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810" w:rsidRPr="003A5BDB" w:rsidRDefault="003A5BDB" w:rsidP="003A5BDB">
      <w:pPr>
        <w:spacing w:line="560" w:lineRule="exact"/>
        <w:jc w:val="left"/>
        <w:rPr>
          <w:rFonts w:ascii="方正黑体" w:eastAsia="方正黑体" w:hAnsi="Times New Roman" w:cs="Times New Roman"/>
          <w:sz w:val="32"/>
          <w:szCs w:val="32"/>
        </w:rPr>
      </w:pPr>
      <w:r w:rsidRPr="003A5BDB">
        <w:rPr>
          <w:rFonts w:ascii="方正黑体" w:eastAsia="方正黑体" w:hAnsi="Times New Roman" w:cs="Times New Roman" w:hint="eastAsia"/>
          <w:sz w:val="32"/>
          <w:szCs w:val="32"/>
        </w:rPr>
        <w:t>附件</w:t>
      </w:r>
      <w:r w:rsidR="00865E31">
        <w:rPr>
          <w:rFonts w:ascii="方正黑体" w:eastAsia="方正黑体" w:hAnsi="Times New Roman" w:cs="Times New Roman" w:hint="eastAsia"/>
          <w:sz w:val="32"/>
          <w:szCs w:val="32"/>
        </w:rPr>
        <w:t>1</w:t>
      </w:r>
    </w:p>
    <w:p w:rsidR="00BC1758" w:rsidRDefault="00BC1758" w:rsidP="00BC1758">
      <w:pPr>
        <w:spacing w:line="700" w:lineRule="exact"/>
        <w:jc w:val="center"/>
        <w:rPr>
          <w:rFonts w:ascii="方正小标宋简体" w:eastAsia="方正小标宋简体" w:hAnsi="Times New Roman" w:cs="Times New Roman"/>
          <w:sz w:val="44"/>
          <w:szCs w:val="32"/>
        </w:rPr>
      </w:pPr>
      <w:r w:rsidRPr="00BC1758">
        <w:rPr>
          <w:rFonts w:ascii="方正小标宋简体" w:eastAsia="方正小标宋简体" w:hAnsi="Times New Roman" w:cs="Times New Roman" w:hint="eastAsia"/>
          <w:sz w:val="44"/>
          <w:szCs w:val="32"/>
        </w:rPr>
        <w:t>成都兴城投资集团有限公司市场化选聘</w:t>
      </w:r>
    </w:p>
    <w:p w:rsidR="00F57244" w:rsidRDefault="00BC1758" w:rsidP="00BC1758">
      <w:pPr>
        <w:spacing w:line="700" w:lineRule="exact"/>
        <w:jc w:val="center"/>
        <w:rPr>
          <w:rFonts w:ascii="方正小标宋简体" w:eastAsia="方正小标宋简体" w:hAnsi="Times New Roman" w:cs="Times New Roman"/>
          <w:sz w:val="44"/>
          <w:szCs w:val="32"/>
        </w:rPr>
      </w:pPr>
      <w:r w:rsidRPr="00BC1758">
        <w:rPr>
          <w:rFonts w:ascii="方正小标宋简体" w:eastAsia="方正小标宋简体" w:hAnsi="Times New Roman" w:cs="Times New Roman" w:hint="eastAsia"/>
          <w:sz w:val="44"/>
          <w:szCs w:val="32"/>
        </w:rPr>
        <w:t>职业经理人岗位职责和任职条件</w:t>
      </w:r>
    </w:p>
    <w:p w:rsidR="00BC1758" w:rsidRDefault="00BC1758" w:rsidP="00F57244">
      <w:pPr>
        <w:spacing w:line="700" w:lineRule="exact"/>
        <w:ind w:firstLineChars="200" w:firstLine="640"/>
        <w:jc w:val="center"/>
        <w:rPr>
          <w:rFonts w:ascii="Times New Roman" w:eastAsia="方正黑体" w:hAnsi="Times New Roman" w:cs="Times New Roman"/>
          <w:sz w:val="32"/>
          <w:szCs w:val="32"/>
        </w:rPr>
      </w:pPr>
    </w:p>
    <w:p w:rsidR="00735FA1" w:rsidRPr="00063411" w:rsidRDefault="00735FA1" w:rsidP="00735FA1">
      <w:pPr>
        <w:spacing w:line="560" w:lineRule="exact"/>
        <w:ind w:firstLineChars="200" w:firstLine="640"/>
        <w:rPr>
          <w:rFonts w:ascii="Times New Roman" w:eastAsia="方正黑体" w:hAnsi="Times New Roman" w:cs="Times New Roman"/>
          <w:sz w:val="32"/>
          <w:szCs w:val="32"/>
        </w:rPr>
      </w:pPr>
      <w:r>
        <w:rPr>
          <w:rFonts w:ascii="Times New Roman" w:eastAsia="方正黑体" w:hAnsi="Times New Roman" w:cs="Times New Roman" w:hint="eastAsia"/>
          <w:sz w:val="32"/>
          <w:szCs w:val="32"/>
        </w:rPr>
        <w:t>一</w:t>
      </w:r>
      <w:r w:rsidRPr="00063411">
        <w:rPr>
          <w:rFonts w:ascii="Times New Roman" w:eastAsia="方正黑体" w:hAnsi="Times New Roman" w:cs="Times New Roman"/>
          <w:sz w:val="32"/>
          <w:szCs w:val="32"/>
        </w:rPr>
        <w:t>、成都天府绿道文化旅游发展股份有限公司</w:t>
      </w:r>
    </w:p>
    <w:p w:rsidR="00735FA1" w:rsidRPr="00063411" w:rsidRDefault="00735FA1" w:rsidP="00735FA1">
      <w:pPr>
        <w:spacing w:line="560" w:lineRule="exact"/>
        <w:ind w:firstLineChars="200" w:firstLine="640"/>
        <w:rPr>
          <w:rFonts w:ascii="Times New Roman" w:eastAsia="方正楷体" w:hAnsi="Times New Roman" w:cs="Times New Roman"/>
          <w:sz w:val="32"/>
          <w:szCs w:val="32"/>
        </w:rPr>
      </w:pPr>
      <w:r w:rsidRPr="00063411">
        <w:rPr>
          <w:rFonts w:ascii="Times New Roman" w:eastAsia="方正楷体" w:hAnsi="Times New Roman" w:cs="Times New Roman"/>
          <w:sz w:val="32"/>
          <w:szCs w:val="32"/>
        </w:rPr>
        <w:t>（一）总经理</w:t>
      </w:r>
    </w:p>
    <w:p w:rsidR="00735FA1" w:rsidRPr="00063411" w:rsidRDefault="00735FA1" w:rsidP="00735FA1">
      <w:pPr>
        <w:spacing w:line="560" w:lineRule="exact"/>
        <w:ind w:firstLineChars="200" w:firstLine="643"/>
        <w:rPr>
          <w:rFonts w:ascii="Times New Roman" w:eastAsia="方正仿宋" w:hAnsi="Times New Roman" w:cs="Times New Roman"/>
          <w:color w:val="333333"/>
          <w:sz w:val="32"/>
          <w:szCs w:val="32"/>
        </w:rPr>
      </w:pPr>
      <w:r w:rsidRPr="00063411">
        <w:rPr>
          <w:rFonts w:ascii="Times New Roman" w:eastAsia="方正仿宋" w:hAnsi="Times New Roman" w:cs="Times New Roman"/>
          <w:b/>
          <w:sz w:val="32"/>
          <w:szCs w:val="32"/>
        </w:rPr>
        <w:t>岗位职责：</w:t>
      </w:r>
      <w:r w:rsidRPr="00063411">
        <w:rPr>
          <w:rFonts w:ascii="Times New Roman" w:eastAsia="方正仿宋" w:hAnsi="Times New Roman" w:cs="Times New Roman"/>
          <w:color w:val="333333"/>
          <w:sz w:val="32"/>
          <w:szCs w:val="32"/>
        </w:rPr>
        <w:t>1.</w:t>
      </w:r>
      <w:r w:rsidRPr="00063411">
        <w:rPr>
          <w:rFonts w:ascii="Times New Roman" w:eastAsia="方正仿宋" w:hAnsi="Times New Roman" w:cs="Times New Roman"/>
          <w:color w:val="333333"/>
          <w:sz w:val="32"/>
          <w:szCs w:val="32"/>
        </w:rPr>
        <w:t>根据董事会提出的战略目标，组织制定公司中长期发展战略与经营方案，并推动实施。</w:t>
      </w:r>
      <w:r w:rsidRPr="00063411">
        <w:rPr>
          <w:rFonts w:ascii="Times New Roman" w:eastAsia="方正仿宋" w:hAnsi="Times New Roman" w:cs="Times New Roman"/>
          <w:color w:val="333333"/>
          <w:sz w:val="32"/>
          <w:szCs w:val="32"/>
        </w:rPr>
        <w:t>2.</w:t>
      </w:r>
      <w:r w:rsidRPr="00063411">
        <w:rPr>
          <w:rFonts w:ascii="Times New Roman" w:eastAsia="方正仿宋" w:hAnsi="Times New Roman" w:cs="Times New Roman"/>
          <w:color w:val="333333"/>
          <w:sz w:val="32"/>
          <w:szCs w:val="32"/>
        </w:rPr>
        <w:t>编制公司的年度生产经营计划、财务预算和投资方案，组织实施董事会授权或批准的年度生产经营计划、财务预算和投资方案，保证经营目标的实现。</w:t>
      </w:r>
      <w:r w:rsidRPr="00063411">
        <w:rPr>
          <w:rFonts w:ascii="Times New Roman" w:eastAsia="方正仿宋" w:hAnsi="Times New Roman" w:cs="Times New Roman"/>
          <w:color w:val="333333"/>
          <w:sz w:val="32"/>
          <w:szCs w:val="32"/>
        </w:rPr>
        <w:t>3.</w:t>
      </w:r>
      <w:r w:rsidRPr="00063411">
        <w:rPr>
          <w:rFonts w:ascii="Times New Roman" w:eastAsia="方正仿宋" w:hAnsi="Times New Roman" w:cs="Times New Roman"/>
          <w:color w:val="333333"/>
          <w:sz w:val="32"/>
          <w:szCs w:val="32"/>
        </w:rPr>
        <w:t>全面主持公司日常生产经营和管理活动，在董事会授权范围内，代表公司签署对外合同、合约，审批、处理公司各项事务。</w:t>
      </w:r>
      <w:r w:rsidRPr="00063411">
        <w:rPr>
          <w:rFonts w:ascii="Times New Roman" w:eastAsia="方正仿宋" w:hAnsi="Times New Roman" w:cs="Times New Roman"/>
          <w:color w:val="333333"/>
          <w:sz w:val="32"/>
          <w:szCs w:val="32"/>
        </w:rPr>
        <w:t>4.</w:t>
      </w:r>
      <w:r w:rsidRPr="00063411">
        <w:rPr>
          <w:rFonts w:ascii="Times New Roman" w:eastAsia="方正仿宋" w:hAnsi="Times New Roman" w:cs="Times New Roman"/>
          <w:color w:val="333333"/>
          <w:sz w:val="32"/>
          <w:szCs w:val="32"/>
        </w:rPr>
        <w:t>带领公司经营团队制订招商、运营、资产管理等经营计划，并组织实施。</w:t>
      </w:r>
      <w:r w:rsidRPr="00063411">
        <w:rPr>
          <w:rFonts w:ascii="Times New Roman" w:eastAsia="方正仿宋" w:hAnsi="Times New Roman" w:cs="Times New Roman"/>
          <w:color w:val="333333"/>
          <w:sz w:val="32"/>
          <w:szCs w:val="32"/>
        </w:rPr>
        <w:t>5.</w:t>
      </w:r>
      <w:r w:rsidRPr="00063411">
        <w:rPr>
          <w:rFonts w:ascii="Times New Roman" w:eastAsia="方正仿宋" w:hAnsi="Times New Roman" w:cs="Times New Roman"/>
          <w:color w:val="333333"/>
          <w:sz w:val="32"/>
          <w:szCs w:val="32"/>
        </w:rPr>
        <w:t>负责市场相关信息的收集分析，预判市场发展趋势，根据项目的招商情况、消费需求动态、行业动态、竞争对手调研等信息，及时调整招商、运营策略。</w:t>
      </w:r>
      <w:r w:rsidRPr="00063411">
        <w:rPr>
          <w:rFonts w:ascii="Times New Roman" w:eastAsia="方正仿宋" w:hAnsi="Times New Roman" w:cs="Times New Roman"/>
          <w:color w:val="333333"/>
          <w:sz w:val="32"/>
          <w:szCs w:val="32"/>
        </w:rPr>
        <w:t>6.</w:t>
      </w:r>
      <w:r w:rsidRPr="00063411">
        <w:rPr>
          <w:rFonts w:ascii="Times New Roman" w:eastAsia="方正仿宋" w:hAnsi="Times New Roman" w:cs="Times New Roman"/>
          <w:color w:val="333333"/>
          <w:sz w:val="32"/>
          <w:szCs w:val="32"/>
        </w:rPr>
        <w:t>负责公司对外公共关系的建立、拓展与相应的维护工作。</w:t>
      </w:r>
    </w:p>
    <w:p w:rsidR="00735FA1" w:rsidRPr="00063411" w:rsidRDefault="00735FA1" w:rsidP="00735FA1">
      <w:pPr>
        <w:spacing w:line="560" w:lineRule="exact"/>
        <w:ind w:firstLineChars="200" w:firstLine="643"/>
        <w:rPr>
          <w:rFonts w:ascii="Times New Roman" w:eastAsia="方正仿宋" w:hAnsi="Times New Roman" w:cs="Times New Roman"/>
          <w:color w:val="333333"/>
          <w:sz w:val="32"/>
          <w:szCs w:val="32"/>
        </w:rPr>
      </w:pPr>
      <w:r w:rsidRPr="00063411">
        <w:rPr>
          <w:rFonts w:ascii="Times New Roman" w:eastAsia="方正仿宋" w:hAnsi="Times New Roman" w:cs="Times New Roman"/>
          <w:b/>
          <w:sz w:val="32"/>
          <w:szCs w:val="32"/>
        </w:rPr>
        <w:t>任职条件：</w:t>
      </w:r>
      <w:r w:rsidRPr="00063411">
        <w:rPr>
          <w:rFonts w:ascii="Times New Roman" w:eastAsia="方正楷体" w:hAnsi="Times New Roman" w:cs="Times New Roman"/>
          <w:sz w:val="32"/>
          <w:szCs w:val="32"/>
        </w:rPr>
        <w:t>1.</w:t>
      </w:r>
      <w:r w:rsidRPr="00063411">
        <w:rPr>
          <w:rFonts w:ascii="Times New Roman" w:eastAsia="方正仿宋" w:hAnsi="Times New Roman" w:cs="Times New Roman"/>
          <w:color w:val="333333"/>
          <w:sz w:val="32"/>
          <w:szCs w:val="32"/>
        </w:rPr>
        <w:t>年龄</w:t>
      </w:r>
      <w:r w:rsidR="00AD4441">
        <w:rPr>
          <w:rFonts w:ascii="Times New Roman" w:eastAsia="方正仿宋" w:hAnsi="Times New Roman" w:cs="Times New Roman"/>
          <w:color w:val="333333"/>
          <w:sz w:val="32"/>
          <w:szCs w:val="32"/>
        </w:rPr>
        <w:t>50</w:t>
      </w:r>
      <w:r w:rsidRPr="00063411">
        <w:rPr>
          <w:rFonts w:ascii="Times New Roman" w:eastAsia="方正仿宋" w:hAnsi="Times New Roman" w:cs="Times New Roman"/>
          <w:color w:val="333333"/>
          <w:sz w:val="32"/>
          <w:szCs w:val="32"/>
        </w:rPr>
        <w:t>周岁以下。</w:t>
      </w:r>
      <w:r w:rsidRPr="00063411">
        <w:rPr>
          <w:rFonts w:ascii="Times New Roman" w:eastAsia="方正仿宋" w:hAnsi="Times New Roman" w:cs="Times New Roman"/>
          <w:color w:val="333333"/>
          <w:sz w:val="32"/>
          <w:szCs w:val="32"/>
        </w:rPr>
        <w:t>2.</w:t>
      </w:r>
      <w:r w:rsidRPr="00063411">
        <w:rPr>
          <w:rFonts w:ascii="Times New Roman" w:eastAsia="方正仿宋" w:hAnsi="Times New Roman" w:cs="Times New Roman"/>
          <w:color w:val="333333"/>
          <w:sz w:val="32"/>
          <w:szCs w:val="32"/>
        </w:rPr>
        <w:t>中共</w:t>
      </w:r>
      <w:r w:rsidRPr="00063411">
        <w:rPr>
          <w:rFonts w:ascii="Times New Roman" w:eastAsia="方正仿宋" w:hAnsi="Times New Roman" w:cs="Times New Roman"/>
          <w:color w:val="000000" w:themeColor="text1"/>
          <w:sz w:val="32"/>
          <w:szCs w:val="32"/>
        </w:rPr>
        <w:t>党员优先。</w:t>
      </w:r>
      <w:r w:rsidRPr="00063411">
        <w:rPr>
          <w:rFonts w:ascii="Times New Roman" w:eastAsia="方正仿宋" w:hAnsi="Times New Roman" w:cs="Times New Roman"/>
          <w:color w:val="000000" w:themeColor="text1"/>
          <w:sz w:val="32"/>
          <w:szCs w:val="32"/>
        </w:rPr>
        <w:t>3.</w:t>
      </w:r>
      <w:r w:rsidRPr="00063411">
        <w:rPr>
          <w:rFonts w:ascii="Times New Roman" w:eastAsia="方正仿宋" w:hAnsi="Times New Roman" w:cs="Times New Roman"/>
          <w:color w:val="333333"/>
          <w:sz w:val="32"/>
          <w:szCs w:val="32"/>
        </w:rPr>
        <w:t>经济、金融、管理、市场营销等相关专业</w:t>
      </w:r>
      <w:r>
        <w:rPr>
          <w:rFonts w:ascii="Times New Roman" w:eastAsia="方正仿宋" w:hAnsi="Times New Roman" w:cs="Times New Roman" w:hint="eastAsia"/>
          <w:color w:val="333333"/>
          <w:sz w:val="32"/>
          <w:szCs w:val="32"/>
        </w:rPr>
        <w:t>全日制</w:t>
      </w:r>
      <w:r w:rsidRPr="00063411">
        <w:rPr>
          <w:rFonts w:ascii="Times New Roman" w:eastAsia="方正仿宋" w:hAnsi="Times New Roman" w:cs="Times New Roman"/>
          <w:color w:val="333333"/>
          <w:sz w:val="32"/>
          <w:szCs w:val="32"/>
        </w:rPr>
        <w:t>本科及以上学历。</w:t>
      </w:r>
      <w:r w:rsidRPr="00063411">
        <w:rPr>
          <w:rFonts w:ascii="Times New Roman" w:eastAsia="方正仿宋" w:hAnsi="Times New Roman" w:cs="Times New Roman"/>
          <w:color w:val="333333"/>
          <w:sz w:val="32"/>
          <w:szCs w:val="32"/>
        </w:rPr>
        <w:t>4.</w:t>
      </w:r>
      <w:r w:rsidRPr="00063411">
        <w:rPr>
          <w:rFonts w:ascii="Times New Roman" w:eastAsia="方正仿宋" w:hAnsi="Times New Roman" w:cs="Times New Roman"/>
          <w:color w:val="333333"/>
          <w:sz w:val="32"/>
          <w:szCs w:val="32"/>
        </w:rPr>
        <w:t>具有十五年以上相关工作经验，具有八年以上大中型企业高层管理任职经历。</w:t>
      </w:r>
      <w:r w:rsidRPr="00063411">
        <w:rPr>
          <w:rFonts w:ascii="Times New Roman" w:eastAsia="方正仿宋" w:hAnsi="Times New Roman" w:cs="Times New Roman"/>
          <w:color w:val="333333"/>
          <w:sz w:val="32"/>
          <w:szCs w:val="32"/>
        </w:rPr>
        <w:t>5.</w:t>
      </w:r>
      <w:r w:rsidRPr="00063411">
        <w:rPr>
          <w:rFonts w:ascii="Times New Roman" w:eastAsia="方正仿宋" w:hAnsi="Times New Roman" w:cs="Times New Roman"/>
          <w:color w:val="333333"/>
          <w:sz w:val="32"/>
          <w:szCs w:val="32"/>
        </w:rPr>
        <w:t>具有先进的策划、招商、运营管理理念，熟悉现代企业管理模式。</w:t>
      </w:r>
      <w:r w:rsidRPr="00063411">
        <w:rPr>
          <w:rFonts w:ascii="Times New Roman" w:eastAsia="方正仿宋" w:hAnsi="Times New Roman" w:cs="Times New Roman"/>
          <w:color w:val="333333"/>
          <w:sz w:val="32"/>
          <w:szCs w:val="32"/>
        </w:rPr>
        <w:t>6.</w:t>
      </w:r>
      <w:r w:rsidRPr="00063411">
        <w:rPr>
          <w:rFonts w:ascii="Times New Roman" w:eastAsia="方正仿宋" w:hAnsi="Times New Roman" w:cs="Times New Roman"/>
          <w:color w:val="333333"/>
          <w:sz w:val="32"/>
          <w:szCs w:val="32"/>
        </w:rPr>
        <w:t>具有成功的商业或文旅项目全程运营实战经验和集团化的管理实践经验，有完整的文</w:t>
      </w:r>
      <w:r w:rsidRPr="00063411">
        <w:rPr>
          <w:rFonts w:ascii="Times New Roman" w:eastAsia="方正仿宋" w:hAnsi="Times New Roman" w:cs="Times New Roman"/>
          <w:color w:val="333333"/>
          <w:sz w:val="32"/>
          <w:szCs w:val="32"/>
        </w:rPr>
        <w:lastRenderedPageBreak/>
        <w:t>旅项目筹建开发经历，牵头组织运作并已落地运营且经营业绩良好的文旅项目数量不少于三个，熟悉文化旅游行业的开发经营，拥有丰富的文旅行业资源和人脉。</w:t>
      </w:r>
    </w:p>
    <w:p w:rsidR="00735FA1" w:rsidRPr="00063411" w:rsidRDefault="00735FA1" w:rsidP="00735FA1">
      <w:pPr>
        <w:spacing w:line="560" w:lineRule="exact"/>
        <w:ind w:firstLineChars="200" w:firstLine="640"/>
        <w:rPr>
          <w:rFonts w:ascii="Times New Roman" w:eastAsia="方正楷体" w:hAnsi="Times New Roman" w:cs="Times New Roman"/>
          <w:sz w:val="32"/>
          <w:szCs w:val="32"/>
        </w:rPr>
      </w:pPr>
      <w:r w:rsidRPr="00063411">
        <w:rPr>
          <w:rFonts w:ascii="Times New Roman" w:eastAsia="方正楷体" w:hAnsi="Times New Roman" w:cs="Times New Roman"/>
          <w:sz w:val="32"/>
          <w:szCs w:val="32"/>
        </w:rPr>
        <w:t>（二）副总经理（运营方向）</w:t>
      </w:r>
    </w:p>
    <w:p w:rsidR="00735FA1" w:rsidRPr="00063411" w:rsidRDefault="00735FA1" w:rsidP="00735FA1">
      <w:pPr>
        <w:spacing w:line="560" w:lineRule="exact"/>
        <w:ind w:firstLineChars="200" w:firstLine="643"/>
        <w:rPr>
          <w:rFonts w:ascii="Times New Roman" w:eastAsia="方正仿宋" w:hAnsi="Times New Roman" w:cs="Times New Roman"/>
          <w:color w:val="333333"/>
          <w:sz w:val="32"/>
          <w:szCs w:val="32"/>
        </w:rPr>
      </w:pPr>
      <w:r w:rsidRPr="00063411">
        <w:rPr>
          <w:rFonts w:ascii="Times New Roman" w:eastAsia="方正仿宋" w:hAnsi="Times New Roman" w:cs="Times New Roman"/>
          <w:b/>
          <w:sz w:val="32"/>
          <w:szCs w:val="32"/>
        </w:rPr>
        <w:t>岗位职责：</w:t>
      </w:r>
      <w:r w:rsidRPr="00063411">
        <w:rPr>
          <w:rFonts w:ascii="Times New Roman" w:eastAsia="方正仿宋" w:hAnsi="Times New Roman" w:cs="Times New Roman"/>
          <w:color w:val="333333"/>
          <w:sz w:val="32"/>
          <w:szCs w:val="32"/>
        </w:rPr>
        <w:t>1.</w:t>
      </w:r>
      <w:r w:rsidRPr="00063411">
        <w:rPr>
          <w:rFonts w:ascii="Times New Roman" w:eastAsia="方正仿宋" w:hAnsi="Times New Roman" w:cs="Times New Roman"/>
          <w:color w:val="333333"/>
          <w:sz w:val="32"/>
          <w:szCs w:val="32"/>
        </w:rPr>
        <w:t>协助总经理全面负责营运计划和目标的制定工作。</w:t>
      </w:r>
      <w:r w:rsidRPr="00063411">
        <w:rPr>
          <w:rFonts w:ascii="Times New Roman" w:eastAsia="方正仿宋" w:hAnsi="Times New Roman" w:cs="Times New Roman"/>
          <w:color w:val="333333"/>
          <w:sz w:val="32"/>
          <w:szCs w:val="32"/>
        </w:rPr>
        <w:t>2.</w:t>
      </w:r>
      <w:r w:rsidRPr="00063411">
        <w:rPr>
          <w:rFonts w:ascii="Times New Roman" w:eastAsia="方正仿宋" w:hAnsi="Times New Roman" w:cs="Times New Roman"/>
          <w:color w:val="333333"/>
          <w:sz w:val="32"/>
          <w:szCs w:val="32"/>
        </w:rPr>
        <w:t>负责政策研究及市场调研，开展可行性分析、经营策划分析、投资分析等工作，牵头制定发展战略、完成各类分析报告。</w:t>
      </w:r>
      <w:r w:rsidRPr="00063411">
        <w:rPr>
          <w:rFonts w:ascii="Times New Roman" w:eastAsia="方正仿宋" w:hAnsi="Times New Roman" w:cs="Times New Roman"/>
          <w:color w:val="333333"/>
          <w:sz w:val="32"/>
          <w:szCs w:val="32"/>
        </w:rPr>
        <w:t>3.</w:t>
      </w:r>
      <w:r w:rsidRPr="00063411">
        <w:rPr>
          <w:rFonts w:ascii="Times New Roman" w:eastAsia="方正仿宋" w:hAnsi="Times New Roman" w:cs="Times New Roman"/>
          <w:color w:val="333333"/>
          <w:sz w:val="32"/>
          <w:szCs w:val="32"/>
        </w:rPr>
        <w:t>牵头对商业项目进行前期调研，对项目进行包装和策划，编制项目业态策划方案。</w:t>
      </w:r>
      <w:r w:rsidRPr="00063411">
        <w:rPr>
          <w:rFonts w:ascii="Times New Roman" w:eastAsia="方正仿宋" w:hAnsi="Times New Roman" w:cs="Times New Roman"/>
          <w:color w:val="333333"/>
          <w:sz w:val="32"/>
          <w:szCs w:val="32"/>
        </w:rPr>
        <w:t>4.</w:t>
      </w:r>
      <w:r w:rsidRPr="00063411">
        <w:rPr>
          <w:rFonts w:ascii="Times New Roman" w:eastAsia="方正仿宋" w:hAnsi="Times New Roman" w:cs="Times New Roman"/>
          <w:color w:val="333333"/>
          <w:sz w:val="32"/>
          <w:szCs w:val="32"/>
        </w:rPr>
        <w:t>研究绿道商业综合项目开发模式，进行项目重大投资决策和经营开发调查研究。</w:t>
      </w:r>
      <w:r w:rsidRPr="00063411">
        <w:rPr>
          <w:rFonts w:ascii="Times New Roman" w:eastAsia="方正仿宋" w:hAnsi="Times New Roman" w:cs="Times New Roman"/>
          <w:color w:val="333333"/>
          <w:sz w:val="32"/>
          <w:szCs w:val="32"/>
        </w:rPr>
        <w:t>5.</w:t>
      </w:r>
      <w:r w:rsidRPr="00063411">
        <w:rPr>
          <w:rFonts w:ascii="Times New Roman" w:eastAsia="方正仿宋" w:hAnsi="Times New Roman" w:cs="Times New Roman"/>
          <w:color w:val="333333"/>
          <w:sz w:val="32"/>
          <w:szCs w:val="32"/>
        </w:rPr>
        <w:t>牵头建立健全运营管理模式、管理制度和工作流程，保证运营管理体系的正常运作。</w:t>
      </w:r>
      <w:r w:rsidRPr="00063411">
        <w:rPr>
          <w:rFonts w:ascii="Times New Roman" w:eastAsia="方正仿宋" w:hAnsi="Times New Roman" w:cs="Times New Roman"/>
          <w:color w:val="333333"/>
          <w:sz w:val="32"/>
          <w:szCs w:val="32"/>
        </w:rPr>
        <w:t>6.</w:t>
      </w:r>
      <w:r w:rsidRPr="00063411">
        <w:rPr>
          <w:rFonts w:ascii="Times New Roman" w:eastAsia="方正仿宋" w:hAnsi="Times New Roman" w:cs="Times New Roman"/>
          <w:color w:val="333333"/>
          <w:sz w:val="32"/>
          <w:szCs w:val="32"/>
        </w:rPr>
        <w:t>带领团队完成公司招商拓展指标，根据定期汇总、分析的经营数据，提出招商调整、营销活动、环境改善和提升计划。</w:t>
      </w:r>
      <w:r w:rsidRPr="00063411">
        <w:rPr>
          <w:rFonts w:ascii="Times New Roman" w:eastAsia="方正仿宋" w:hAnsi="Times New Roman" w:cs="Times New Roman"/>
          <w:color w:val="333333"/>
          <w:sz w:val="32"/>
          <w:szCs w:val="32"/>
        </w:rPr>
        <w:t>7.</w:t>
      </w:r>
      <w:r w:rsidRPr="00063411">
        <w:rPr>
          <w:rFonts w:ascii="Times New Roman" w:eastAsia="方正仿宋" w:hAnsi="Times New Roman" w:cs="Times New Roman"/>
          <w:color w:val="333333"/>
          <w:sz w:val="32"/>
          <w:szCs w:val="32"/>
        </w:rPr>
        <w:t>负责牵头与地方政府、资产管理方、中介及线上平台等各资源合作方进行关系协调和维护并组织策划及实施指导工作。</w:t>
      </w:r>
      <w:r w:rsidRPr="00063411">
        <w:rPr>
          <w:rFonts w:ascii="Times New Roman" w:eastAsia="方正仿宋" w:hAnsi="Times New Roman" w:cs="Times New Roman"/>
          <w:color w:val="333333"/>
          <w:sz w:val="32"/>
          <w:szCs w:val="32"/>
        </w:rPr>
        <w:t>8.</w:t>
      </w:r>
      <w:r w:rsidRPr="00063411">
        <w:rPr>
          <w:rFonts w:ascii="Times New Roman" w:eastAsia="方正仿宋" w:hAnsi="Times New Roman" w:cs="Times New Roman"/>
          <w:color w:val="333333"/>
          <w:sz w:val="32"/>
          <w:szCs w:val="32"/>
        </w:rPr>
        <w:t>负责组织项目运营过程中的风险管理工作，对资源的分配和利用进行合理安排。</w:t>
      </w:r>
    </w:p>
    <w:p w:rsidR="00735FA1" w:rsidRPr="00063411" w:rsidRDefault="00735FA1" w:rsidP="00735FA1">
      <w:pPr>
        <w:tabs>
          <w:tab w:val="left" w:pos="2093"/>
        </w:tabs>
        <w:spacing w:line="560" w:lineRule="exact"/>
        <w:ind w:firstLineChars="200" w:firstLine="643"/>
        <w:rPr>
          <w:rFonts w:ascii="Times New Roman" w:eastAsia="方正仿宋" w:hAnsi="Times New Roman" w:cs="Times New Roman"/>
          <w:color w:val="333333"/>
          <w:sz w:val="32"/>
          <w:szCs w:val="32"/>
        </w:rPr>
      </w:pPr>
      <w:r w:rsidRPr="00063411">
        <w:rPr>
          <w:rFonts w:ascii="Times New Roman" w:eastAsia="方正仿宋" w:hAnsi="Times New Roman" w:cs="Times New Roman"/>
          <w:b/>
          <w:sz w:val="32"/>
          <w:szCs w:val="32"/>
        </w:rPr>
        <w:t>任职条件：</w:t>
      </w:r>
      <w:r w:rsidRPr="00063411">
        <w:rPr>
          <w:rFonts w:ascii="Times New Roman" w:eastAsia="方正仿宋" w:hAnsi="Times New Roman" w:cs="Times New Roman"/>
          <w:color w:val="333333"/>
          <w:sz w:val="32"/>
          <w:szCs w:val="32"/>
        </w:rPr>
        <w:t>1.</w:t>
      </w:r>
      <w:r w:rsidRPr="00063411">
        <w:rPr>
          <w:rFonts w:ascii="Times New Roman" w:eastAsia="方正仿宋" w:hAnsi="Times New Roman" w:cs="Times New Roman"/>
          <w:color w:val="333333"/>
          <w:sz w:val="32"/>
          <w:szCs w:val="32"/>
        </w:rPr>
        <w:t>经济、金融、市场营销、城市规划等相关专业</w:t>
      </w:r>
      <w:r w:rsidR="00A05796">
        <w:rPr>
          <w:rFonts w:ascii="Times New Roman" w:eastAsia="方正仿宋" w:hAnsi="Times New Roman" w:cs="Times New Roman" w:hint="eastAsia"/>
          <w:color w:val="333333"/>
          <w:sz w:val="32"/>
          <w:szCs w:val="32"/>
        </w:rPr>
        <w:t>全日制</w:t>
      </w:r>
      <w:r w:rsidRPr="00063411">
        <w:rPr>
          <w:rFonts w:ascii="Times New Roman" w:eastAsia="方正仿宋" w:hAnsi="Times New Roman" w:cs="Times New Roman"/>
          <w:color w:val="333333"/>
          <w:sz w:val="32"/>
          <w:szCs w:val="32"/>
        </w:rPr>
        <w:t>本科及以上学历。</w:t>
      </w:r>
      <w:r w:rsidRPr="00063411">
        <w:rPr>
          <w:rFonts w:ascii="Times New Roman" w:eastAsia="方正仿宋" w:hAnsi="Times New Roman" w:cs="Times New Roman"/>
          <w:color w:val="333333"/>
          <w:sz w:val="32"/>
          <w:szCs w:val="32"/>
        </w:rPr>
        <w:t>2.</w:t>
      </w:r>
      <w:r w:rsidRPr="00063411">
        <w:rPr>
          <w:rFonts w:ascii="Times New Roman" w:eastAsia="方正仿宋" w:hAnsi="Times New Roman" w:cs="Times New Roman"/>
          <w:color w:val="333333"/>
          <w:sz w:val="32"/>
          <w:szCs w:val="32"/>
        </w:rPr>
        <w:t>具有十五年以上外企商业运营工作经验（其中五年以上日企相关工作经历），熟悉商业综合体或文化旅游产业的运营管理。</w:t>
      </w:r>
      <w:r w:rsidRPr="00063411">
        <w:rPr>
          <w:rFonts w:ascii="Times New Roman" w:eastAsia="方正仿宋" w:hAnsi="Times New Roman" w:cs="Times New Roman"/>
          <w:color w:val="333333"/>
          <w:sz w:val="32"/>
          <w:szCs w:val="32"/>
        </w:rPr>
        <w:t>3.</w:t>
      </w:r>
      <w:r w:rsidRPr="00063411">
        <w:rPr>
          <w:rFonts w:ascii="Times New Roman" w:eastAsia="方正仿宋" w:hAnsi="Times New Roman" w:cs="Times New Roman"/>
          <w:color w:val="333333"/>
          <w:sz w:val="32"/>
          <w:szCs w:val="32"/>
        </w:rPr>
        <w:t>具有五年以上中高层管理任职经历。</w:t>
      </w:r>
      <w:r w:rsidRPr="00063411">
        <w:rPr>
          <w:rFonts w:ascii="Times New Roman" w:eastAsia="方正仿宋" w:hAnsi="Times New Roman" w:cs="Times New Roman"/>
          <w:color w:val="333333"/>
          <w:sz w:val="32"/>
          <w:szCs w:val="32"/>
        </w:rPr>
        <w:t>4.</w:t>
      </w:r>
      <w:r w:rsidRPr="00063411">
        <w:rPr>
          <w:rFonts w:ascii="Times New Roman" w:eastAsia="方正仿宋" w:hAnsi="Times New Roman" w:cs="Times New Roman"/>
          <w:color w:val="333333"/>
          <w:sz w:val="32"/>
          <w:szCs w:val="32"/>
        </w:rPr>
        <w:t>具有丰富的海外商业项目发展前期规划与计划实施经验，有先进的运营管理理念。</w:t>
      </w:r>
      <w:r w:rsidRPr="00063411">
        <w:rPr>
          <w:rFonts w:ascii="Times New Roman" w:eastAsia="方正仿宋" w:hAnsi="Times New Roman" w:cs="Times New Roman"/>
          <w:color w:val="333333"/>
          <w:sz w:val="32"/>
          <w:szCs w:val="32"/>
        </w:rPr>
        <w:t>5.</w:t>
      </w:r>
      <w:r w:rsidRPr="00063411">
        <w:rPr>
          <w:rFonts w:ascii="Times New Roman" w:eastAsia="方正仿宋" w:hAnsi="Times New Roman" w:cs="Times New Roman"/>
          <w:color w:val="333333"/>
          <w:sz w:val="32"/>
          <w:szCs w:val="32"/>
        </w:rPr>
        <w:t>具有成功的商业或文旅项目全程运营实战经验和集团化的管理实践经验，有完整</w:t>
      </w:r>
      <w:r w:rsidRPr="00063411">
        <w:rPr>
          <w:rFonts w:ascii="Times New Roman" w:eastAsia="方正仿宋" w:hAnsi="Times New Roman" w:cs="Times New Roman"/>
          <w:color w:val="333333"/>
          <w:sz w:val="32"/>
          <w:szCs w:val="32"/>
        </w:rPr>
        <w:lastRenderedPageBreak/>
        <w:t>的文旅项目筹建开发经历，参与组织运作并已落地运营且经营业绩良好的文旅项目数量不少于两个，熟悉旅游行业的政策法规。</w:t>
      </w:r>
      <w:r w:rsidRPr="00063411">
        <w:rPr>
          <w:rFonts w:ascii="Times New Roman" w:eastAsia="方正仿宋" w:hAnsi="Times New Roman" w:cs="Times New Roman"/>
          <w:color w:val="333333"/>
          <w:sz w:val="32"/>
          <w:szCs w:val="32"/>
        </w:rPr>
        <w:t>6.</w:t>
      </w:r>
      <w:r w:rsidRPr="00FE75FE">
        <w:rPr>
          <w:rFonts w:ascii="Times New Roman" w:eastAsia="方正仿宋" w:hAnsi="Times New Roman" w:cs="Times New Roman"/>
          <w:color w:val="333333"/>
          <w:sz w:val="32"/>
          <w:szCs w:val="32"/>
        </w:rPr>
        <w:t xml:space="preserve"> </w:t>
      </w:r>
      <w:r w:rsidRPr="00063411">
        <w:rPr>
          <w:rFonts w:ascii="Times New Roman" w:eastAsia="方正仿宋" w:hAnsi="Times New Roman" w:cs="Times New Roman"/>
          <w:color w:val="333333"/>
          <w:sz w:val="32"/>
          <w:szCs w:val="32"/>
        </w:rPr>
        <w:t>母语为日本语，或达到日本语</w:t>
      </w:r>
      <w:r w:rsidRPr="00063411">
        <w:rPr>
          <w:rFonts w:ascii="Times New Roman" w:eastAsia="方正仿宋" w:hAnsi="Times New Roman" w:cs="Times New Roman"/>
          <w:color w:val="333333"/>
          <w:sz w:val="32"/>
          <w:szCs w:val="32"/>
        </w:rPr>
        <w:t>N1</w:t>
      </w:r>
      <w:r w:rsidRPr="00063411">
        <w:rPr>
          <w:rFonts w:ascii="Times New Roman" w:eastAsia="方正仿宋" w:hAnsi="Times New Roman" w:cs="Times New Roman"/>
          <w:color w:val="333333"/>
          <w:sz w:val="32"/>
          <w:szCs w:val="32"/>
        </w:rPr>
        <w:t>水平者优先。</w:t>
      </w:r>
    </w:p>
    <w:p w:rsidR="00735FA1" w:rsidRPr="00063411" w:rsidRDefault="00735FA1" w:rsidP="00735FA1">
      <w:pPr>
        <w:spacing w:line="560" w:lineRule="exact"/>
        <w:ind w:firstLineChars="200" w:firstLine="640"/>
        <w:rPr>
          <w:rFonts w:ascii="Times New Roman" w:eastAsia="方正楷体" w:hAnsi="Times New Roman" w:cs="Times New Roman"/>
          <w:sz w:val="32"/>
          <w:szCs w:val="32"/>
        </w:rPr>
      </w:pPr>
      <w:r w:rsidRPr="00063411">
        <w:rPr>
          <w:rFonts w:ascii="Times New Roman" w:eastAsia="方正楷体" w:hAnsi="Times New Roman" w:cs="Times New Roman"/>
          <w:sz w:val="32"/>
          <w:szCs w:val="32"/>
        </w:rPr>
        <w:t>（三）营销策划总监</w:t>
      </w:r>
    </w:p>
    <w:p w:rsidR="00735FA1" w:rsidRPr="00063411" w:rsidRDefault="00735FA1" w:rsidP="00735FA1">
      <w:pPr>
        <w:spacing w:line="560" w:lineRule="exact"/>
        <w:ind w:firstLineChars="200" w:firstLine="643"/>
        <w:rPr>
          <w:rFonts w:ascii="Times New Roman" w:eastAsia="方正仿宋" w:hAnsi="Times New Roman" w:cs="Times New Roman"/>
          <w:color w:val="333333"/>
          <w:sz w:val="32"/>
          <w:szCs w:val="32"/>
        </w:rPr>
      </w:pPr>
      <w:r w:rsidRPr="00063411">
        <w:rPr>
          <w:rFonts w:ascii="Times New Roman" w:eastAsia="方正仿宋" w:hAnsi="Times New Roman" w:cs="Times New Roman"/>
          <w:b/>
          <w:sz w:val="32"/>
          <w:szCs w:val="32"/>
        </w:rPr>
        <w:t>岗位职责：</w:t>
      </w:r>
      <w:r w:rsidRPr="00063411">
        <w:rPr>
          <w:rFonts w:ascii="Times New Roman" w:eastAsia="方正仿宋" w:hAnsi="Times New Roman" w:cs="Times New Roman"/>
          <w:color w:val="333333"/>
          <w:sz w:val="32"/>
          <w:szCs w:val="32"/>
        </w:rPr>
        <w:t>1.</w:t>
      </w:r>
      <w:r w:rsidRPr="00063411">
        <w:rPr>
          <w:rFonts w:ascii="Times New Roman" w:eastAsia="方正仿宋" w:hAnsi="Times New Roman" w:cs="Times New Roman"/>
          <w:color w:val="333333"/>
          <w:sz w:val="32"/>
          <w:szCs w:val="32"/>
        </w:rPr>
        <w:t>协助总经理全面负责营运计划和目标的制定工作。</w:t>
      </w:r>
      <w:r w:rsidRPr="00063411">
        <w:rPr>
          <w:rFonts w:ascii="Times New Roman" w:eastAsia="方正仿宋" w:hAnsi="Times New Roman" w:cs="Times New Roman"/>
          <w:color w:val="333333"/>
          <w:sz w:val="32"/>
          <w:szCs w:val="32"/>
        </w:rPr>
        <w:t>2.</w:t>
      </w:r>
      <w:r w:rsidRPr="00063411">
        <w:rPr>
          <w:rFonts w:ascii="Times New Roman" w:eastAsia="方正仿宋" w:hAnsi="Times New Roman" w:cs="Times New Roman"/>
          <w:color w:val="333333"/>
          <w:sz w:val="32"/>
          <w:szCs w:val="32"/>
        </w:rPr>
        <w:t>负责政策研究及市场调研，开展可行性分析、经营策划分析、投资分析等工作，牵头制定发展战略、完成各类分析报告。</w:t>
      </w:r>
      <w:r w:rsidRPr="00063411">
        <w:rPr>
          <w:rFonts w:ascii="Times New Roman" w:eastAsia="方正仿宋" w:hAnsi="Times New Roman" w:cs="Times New Roman"/>
          <w:color w:val="333333"/>
          <w:sz w:val="32"/>
          <w:szCs w:val="32"/>
        </w:rPr>
        <w:t>3.</w:t>
      </w:r>
      <w:r w:rsidRPr="00063411">
        <w:rPr>
          <w:rFonts w:ascii="Times New Roman" w:eastAsia="方正仿宋" w:hAnsi="Times New Roman" w:cs="Times New Roman"/>
          <w:color w:val="333333"/>
          <w:sz w:val="32"/>
          <w:szCs w:val="32"/>
        </w:rPr>
        <w:t>牵头对商业项目进行前期调研，对项目进行包装和策划，编制项目业态策划方案。</w:t>
      </w:r>
      <w:r w:rsidRPr="00063411">
        <w:rPr>
          <w:rFonts w:ascii="Times New Roman" w:eastAsia="方正仿宋" w:hAnsi="Times New Roman" w:cs="Times New Roman"/>
          <w:color w:val="333333"/>
          <w:sz w:val="32"/>
          <w:szCs w:val="32"/>
        </w:rPr>
        <w:t>4.</w:t>
      </w:r>
      <w:r w:rsidRPr="00063411">
        <w:rPr>
          <w:rFonts w:ascii="Times New Roman" w:eastAsia="方正仿宋" w:hAnsi="Times New Roman" w:cs="Times New Roman"/>
          <w:color w:val="333333"/>
          <w:sz w:val="32"/>
          <w:szCs w:val="32"/>
        </w:rPr>
        <w:t>研究绿道商业综合项目开发模式，进行项目重大投资决策和经营开发调查研究。</w:t>
      </w:r>
      <w:r w:rsidRPr="00063411">
        <w:rPr>
          <w:rFonts w:ascii="Times New Roman" w:eastAsia="方正仿宋" w:hAnsi="Times New Roman" w:cs="Times New Roman"/>
          <w:color w:val="333333"/>
          <w:sz w:val="32"/>
          <w:szCs w:val="32"/>
        </w:rPr>
        <w:t>5.</w:t>
      </w:r>
      <w:r w:rsidRPr="00063411">
        <w:rPr>
          <w:rFonts w:ascii="Times New Roman" w:eastAsia="方正仿宋" w:hAnsi="Times New Roman" w:cs="Times New Roman"/>
          <w:color w:val="333333"/>
          <w:sz w:val="32"/>
          <w:szCs w:val="32"/>
        </w:rPr>
        <w:t>牵头建立健全运营管理模式、管理制度和工作流程，保证运营管理体系的正常运作。</w:t>
      </w:r>
      <w:r w:rsidRPr="00063411">
        <w:rPr>
          <w:rFonts w:ascii="Times New Roman" w:eastAsia="方正仿宋" w:hAnsi="Times New Roman" w:cs="Times New Roman"/>
          <w:color w:val="333333"/>
          <w:sz w:val="32"/>
          <w:szCs w:val="32"/>
        </w:rPr>
        <w:t>6.</w:t>
      </w:r>
      <w:r w:rsidRPr="00063411">
        <w:rPr>
          <w:rFonts w:ascii="Times New Roman" w:eastAsia="方正仿宋" w:hAnsi="Times New Roman" w:cs="Times New Roman"/>
          <w:color w:val="333333"/>
          <w:sz w:val="32"/>
          <w:szCs w:val="32"/>
        </w:rPr>
        <w:t>带领团队完成公司招商拓展指标，根据定期汇总、分析的经营数据，提出招商调整、营销活动、环境改善和提升计划。</w:t>
      </w:r>
      <w:r w:rsidRPr="00063411">
        <w:rPr>
          <w:rFonts w:ascii="Times New Roman" w:eastAsia="方正仿宋" w:hAnsi="Times New Roman" w:cs="Times New Roman"/>
          <w:color w:val="333333"/>
          <w:sz w:val="32"/>
          <w:szCs w:val="32"/>
        </w:rPr>
        <w:t>7.</w:t>
      </w:r>
      <w:r w:rsidRPr="00063411">
        <w:rPr>
          <w:rFonts w:ascii="Times New Roman" w:eastAsia="方正仿宋" w:hAnsi="Times New Roman" w:cs="Times New Roman"/>
          <w:color w:val="333333"/>
          <w:sz w:val="32"/>
          <w:szCs w:val="32"/>
        </w:rPr>
        <w:t>负责牵头与地方政府、资产管理方、中介及线上平台等各资源合作方进行关系协调和维护并组织策划及实施指导工作。</w:t>
      </w:r>
      <w:r w:rsidRPr="00063411">
        <w:rPr>
          <w:rFonts w:ascii="Times New Roman" w:eastAsia="方正仿宋" w:hAnsi="Times New Roman" w:cs="Times New Roman"/>
          <w:color w:val="333333"/>
          <w:sz w:val="32"/>
          <w:szCs w:val="32"/>
        </w:rPr>
        <w:t>8.</w:t>
      </w:r>
      <w:r w:rsidRPr="00063411">
        <w:rPr>
          <w:rFonts w:ascii="Times New Roman" w:eastAsia="方正仿宋" w:hAnsi="Times New Roman" w:cs="Times New Roman"/>
          <w:color w:val="333333"/>
          <w:sz w:val="32"/>
          <w:szCs w:val="32"/>
        </w:rPr>
        <w:t>负责组织项目运营过程中的风险管理工作，对资源的分配和利用进行合理安排。</w:t>
      </w:r>
    </w:p>
    <w:p w:rsidR="00735FA1" w:rsidRPr="00063411" w:rsidRDefault="00735FA1" w:rsidP="00735FA1">
      <w:pPr>
        <w:tabs>
          <w:tab w:val="left" w:pos="2093"/>
        </w:tabs>
        <w:spacing w:line="560" w:lineRule="exact"/>
        <w:ind w:firstLineChars="200" w:firstLine="643"/>
        <w:rPr>
          <w:rFonts w:ascii="Times New Roman" w:eastAsia="方正仿宋" w:hAnsi="Times New Roman" w:cs="Times New Roman"/>
          <w:color w:val="333333"/>
          <w:sz w:val="32"/>
          <w:szCs w:val="32"/>
        </w:rPr>
      </w:pPr>
      <w:r w:rsidRPr="00063411">
        <w:rPr>
          <w:rFonts w:ascii="Times New Roman" w:eastAsia="方正仿宋" w:hAnsi="Times New Roman" w:cs="Times New Roman"/>
          <w:b/>
          <w:sz w:val="32"/>
          <w:szCs w:val="32"/>
        </w:rPr>
        <w:t>任职条件：</w:t>
      </w:r>
      <w:r w:rsidRPr="00063411">
        <w:rPr>
          <w:rFonts w:ascii="Times New Roman" w:eastAsia="方正仿宋" w:hAnsi="Times New Roman" w:cs="Times New Roman"/>
          <w:sz w:val="32"/>
          <w:szCs w:val="32"/>
        </w:rPr>
        <w:t>1.</w:t>
      </w:r>
      <w:r w:rsidRPr="00063411">
        <w:rPr>
          <w:rFonts w:ascii="Times New Roman" w:eastAsia="方正仿宋" w:hAnsi="Times New Roman" w:cs="Times New Roman"/>
          <w:sz w:val="32"/>
          <w:szCs w:val="32"/>
        </w:rPr>
        <w:t>年龄</w:t>
      </w:r>
      <w:r w:rsidR="00AD4441">
        <w:rPr>
          <w:rFonts w:ascii="Times New Roman" w:eastAsia="方正仿宋" w:hAnsi="Times New Roman" w:cs="Times New Roman"/>
          <w:sz w:val="32"/>
          <w:szCs w:val="32"/>
        </w:rPr>
        <w:t>50</w:t>
      </w:r>
      <w:r w:rsidRPr="00063411">
        <w:rPr>
          <w:rFonts w:ascii="Times New Roman" w:eastAsia="方正仿宋" w:hAnsi="Times New Roman" w:cs="Times New Roman"/>
          <w:sz w:val="32"/>
          <w:szCs w:val="32"/>
        </w:rPr>
        <w:t>周岁以下。</w:t>
      </w:r>
      <w:r w:rsidRPr="00063411">
        <w:rPr>
          <w:rFonts w:ascii="Times New Roman" w:eastAsia="方正仿宋" w:hAnsi="Times New Roman" w:cs="Times New Roman"/>
          <w:sz w:val="32"/>
          <w:szCs w:val="32"/>
        </w:rPr>
        <w:t>2.</w:t>
      </w:r>
      <w:r w:rsidRPr="00063411">
        <w:rPr>
          <w:rFonts w:ascii="Times New Roman" w:eastAsia="方正仿宋" w:hAnsi="Times New Roman" w:cs="Times New Roman"/>
          <w:sz w:val="32"/>
          <w:szCs w:val="32"/>
        </w:rPr>
        <w:t>市场营销、城市规划、经济、管理等相关专业</w:t>
      </w:r>
      <w:r>
        <w:rPr>
          <w:rFonts w:ascii="Times New Roman" w:eastAsia="方正仿宋" w:hAnsi="Times New Roman" w:cs="Times New Roman" w:hint="eastAsia"/>
          <w:sz w:val="32"/>
          <w:szCs w:val="32"/>
        </w:rPr>
        <w:t>全日制</w:t>
      </w:r>
      <w:r w:rsidRPr="00063411">
        <w:rPr>
          <w:rFonts w:ascii="Times New Roman" w:eastAsia="方正仿宋" w:hAnsi="Times New Roman" w:cs="Times New Roman"/>
          <w:sz w:val="32"/>
          <w:szCs w:val="32"/>
        </w:rPr>
        <w:t>本科及以上学历。</w:t>
      </w:r>
      <w:r w:rsidRPr="00063411">
        <w:rPr>
          <w:rFonts w:ascii="Times New Roman" w:eastAsia="方正仿宋" w:hAnsi="Times New Roman" w:cs="Times New Roman"/>
          <w:sz w:val="32"/>
          <w:szCs w:val="32"/>
        </w:rPr>
        <w:t>3.</w:t>
      </w:r>
      <w:r w:rsidRPr="00063411">
        <w:rPr>
          <w:rFonts w:ascii="Times New Roman" w:eastAsia="方正仿宋" w:hAnsi="Times New Roman" w:cs="Times New Roman"/>
          <w:color w:val="333333"/>
          <w:sz w:val="32"/>
          <w:szCs w:val="32"/>
        </w:rPr>
        <w:t>具有十年以上商业、旅游、文创项目策划或营销工作经验，担任过三年以上营销策划总监或同级职务。</w:t>
      </w:r>
      <w:r w:rsidRPr="00063411">
        <w:rPr>
          <w:rFonts w:ascii="Times New Roman" w:eastAsia="方正仿宋" w:hAnsi="Times New Roman" w:cs="Times New Roman"/>
          <w:color w:val="333333"/>
          <w:sz w:val="32"/>
          <w:szCs w:val="32"/>
        </w:rPr>
        <w:t>4.</w:t>
      </w:r>
      <w:r w:rsidRPr="00063411">
        <w:rPr>
          <w:rFonts w:ascii="Times New Roman" w:eastAsia="方正仿宋" w:hAnsi="Times New Roman" w:cs="Times New Roman"/>
          <w:color w:val="333333"/>
          <w:sz w:val="32"/>
          <w:szCs w:val="32"/>
        </w:rPr>
        <w:t>具备敏锐的市场洞察力、市场分析及判断能力，善于把握市场机会。</w:t>
      </w:r>
      <w:r w:rsidRPr="00063411">
        <w:rPr>
          <w:rFonts w:ascii="Times New Roman" w:eastAsia="方正仿宋" w:hAnsi="Times New Roman" w:cs="Times New Roman"/>
          <w:color w:val="333333"/>
          <w:sz w:val="32"/>
          <w:szCs w:val="32"/>
        </w:rPr>
        <w:t>5.</w:t>
      </w:r>
      <w:r w:rsidRPr="00063411">
        <w:rPr>
          <w:rFonts w:ascii="Times New Roman" w:eastAsia="方正仿宋" w:hAnsi="Times New Roman" w:cs="Times New Roman"/>
          <w:color w:val="333333"/>
          <w:sz w:val="32"/>
          <w:szCs w:val="32"/>
        </w:rPr>
        <w:t>具备优秀的策划能力、资源整合能力，对营销策划各流程具有良好的专业认知水平，有三个以上大型项目营销策划成功案例。</w:t>
      </w:r>
    </w:p>
    <w:p w:rsidR="00735FA1" w:rsidRPr="00063411" w:rsidRDefault="00735FA1" w:rsidP="00735FA1">
      <w:pPr>
        <w:spacing w:line="560" w:lineRule="exact"/>
        <w:ind w:firstLineChars="200" w:firstLine="640"/>
        <w:rPr>
          <w:rFonts w:ascii="Times New Roman" w:eastAsia="方正黑体" w:hAnsi="Times New Roman" w:cs="Times New Roman"/>
          <w:sz w:val="32"/>
          <w:szCs w:val="32"/>
        </w:rPr>
      </w:pPr>
      <w:r>
        <w:rPr>
          <w:rFonts w:ascii="Times New Roman" w:eastAsia="方正黑体" w:hAnsi="Times New Roman" w:cs="Times New Roman" w:hint="eastAsia"/>
          <w:sz w:val="32"/>
          <w:szCs w:val="32"/>
        </w:rPr>
        <w:lastRenderedPageBreak/>
        <w:t>二</w:t>
      </w:r>
      <w:r w:rsidRPr="00063411">
        <w:rPr>
          <w:rFonts w:ascii="Times New Roman" w:eastAsia="方正黑体" w:hAnsi="Times New Roman" w:cs="Times New Roman"/>
          <w:sz w:val="32"/>
          <w:szCs w:val="32"/>
        </w:rPr>
        <w:t>、成都兴城人居地产投资集团有限公司选聘职位</w:t>
      </w:r>
    </w:p>
    <w:p w:rsidR="00735FA1" w:rsidRPr="00063411" w:rsidRDefault="00735FA1" w:rsidP="00735FA1">
      <w:pPr>
        <w:spacing w:line="560" w:lineRule="exact"/>
        <w:ind w:firstLine="624"/>
        <w:rPr>
          <w:rFonts w:ascii="Times New Roman" w:eastAsia="方正楷体" w:hAnsi="Times New Roman" w:cs="Times New Roman"/>
          <w:kern w:val="0"/>
          <w:sz w:val="32"/>
          <w:szCs w:val="32"/>
        </w:rPr>
      </w:pPr>
      <w:r w:rsidRPr="00063411">
        <w:rPr>
          <w:rFonts w:ascii="Times New Roman" w:eastAsia="方正楷体" w:hAnsi="Times New Roman" w:cs="Times New Roman"/>
          <w:kern w:val="0"/>
          <w:sz w:val="32"/>
          <w:szCs w:val="32"/>
        </w:rPr>
        <w:t>（一）副总经理（</w:t>
      </w:r>
      <w:r>
        <w:rPr>
          <w:rFonts w:ascii="Times New Roman" w:eastAsia="方正楷体" w:hAnsi="Times New Roman" w:cs="Times New Roman" w:hint="eastAsia"/>
          <w:kern w:val="0"/>
          <w:sz w:val="32"/>
          <w:szCs w:val="32"/>
        </w:rPr>
        <w:t>运营</w:t>
      </w:r>
      <w:r w:rsidRPr="00063411">
        <w:rPr>
          <w:rFonts w:ascii="Times New Roman" w:eastAsia="方正楷体" w:hAnsi="Times New Roman" w:cs="Times New Roman"/>
          <w:kern w:val="0"/>
          <w:sz w:val="32"/>
          <w:szCs w:val="32"/>
        </w:rPr>
        <w:t>方向）</w:t>
      </w:r>
    </w:p>
    <w:p w:rsidR="00735FA1" w:rsidRPr="00063411" w:rsidRDefault="00735FA1" w:rsidP="00735FA1">
      <w:pPr>
        <w:spacing w:line="560" w:lineRule="exact"/>
        <w:ind w:firstLineChars="200" w:firstLine="643"/>
        <w:rPr>
          <w:rFonts w:ascii="Times New Roman" w:eastAsia="方正仿宋" w:hAnsi="Times New Roman" w:cs="Times New Roman"/>
          <w:kern w:val="0"/>
          <w:sz w:val="32"/>
          <w:szCs w:val="32"/>
        </w:rPr>
      </w:pPr>
      <w:r w:rsidRPr="004C68F9">
        <w:rPr>
          <w:rFonts w:ascii="Times New Roman" w:eastAsia="方正仿宋" w:hAnsi="Times New Roman" w:cs="Times New Roman"/>
          <w:b/>
          <w:kern w:val="0"/>
          <w:sz w:val="32"/>
          <w:szCs w:val="32"/>
        </w:rPr>
        <w:t>岗位职责：</w:t>
      </w:r>
      <w:r w:rsidRPr="00063411">
        <w:rPr>
          <w:rFonts w:ascii="Times New Roman" w:eastAsia="方正仿宋" w:hAnsi="Times New Roman" w:cs="Times New Roman"/>
          <w:kern w:val="0"/>
          <w:sz w:val="32"/>
          <w:szCs w:val="32"/>
        </w:rPr>
        <w:t>1.</w:t>
      </w:r>
      <w:r w:rsidRPr="00063411">
        <w:rPr>
          <w:rFonts w:ascii="Times New Roman" w:eastAsia="方正仿宋" w:hAnsi="Times New Roman" w:cs="Times New Roman"/>
          <w:kern w:val="0"/>
          <w:sz w:val="32"/>
          <w:szCs w:val="32"/>
        </w:rPr>
        <w:t>协助总经理分管集团项目全周期运营管理工作，牵头制定集团发展战略和相关管理制度，组织研究集团经营发展规划。</w:t>
      </w:r>
      <w:r w:rsidRPr="00063411">
        <w:rPr>
          <w:rFonts w:ascii="Times New Roman" w:eastAsia="方正仿宋" w:hAnsi="Times New Roman" w:cs="Times New Roman"/>
          <w:kern w:val="0"/>
          <w:sz w:val="32"/>
          <w:szCs w:val="32"/>
        </w:rPr>
        <w:t>2.</w:t>
      </w:r>
      <w:r w:rsidRPr="00063411">
        <w:rPr>
          <w:rFonts w:ascii="Times New Roman" w:eastAsia="方正仿宋" w:hAnsi="Times New Roman" w:cs="Times New Roman"/>
          <w:kern w:val="0"/>
          <w:sz w:val="32"/>
          <w:szCs w:val="32"/>
        </w:rPr>
        <w:t>协助总经理负责集团运营策划</w:t>
      </w:r>
      <w:r>
        <w:rPr>
          <w:rFonts w:ascii="Times New Roman" w:eastAsia="方正仿宋" w:hAnsi="Times New Roman" w:cs="Times New Roman" w:hint="eastAsia"/>
          <w:kern w:val="0"/>
          <w:sz w:val="32"/>
          <w:szCs w:val="32"/>
        </w:rPr>
        <w:t>、</w:t>
      </w:r>
      <w:r w:rsidRPr="00063411">
        <w:rPr>
          <w:rFonts w:ascii="Times New Roman" w:eastAsia="方正仿宋" w:hAnsi="Times New Roman" w:cs="Times New Roman"/>
          <w:kern w:val="0"/>
          <w:sz w:val="32"/>
          <w:szCs w:val="32"/>
        </w:rPr>
        <w:t>市场化运作和管理工作，负责建立规范高效的市场化运营体系。</w:t>
      </w:r>
      <w:r w:rsidRPr="00063411">
        <w:rPr>
          <w:rFonts w:ascii="Times New Roman" w:eastAsia="方正仿宋" w:hAnsi="Times New Roman" w:cs="Times New Roman"/>
          <w:kern w:val="0"/>
          <w:sz w:val="32"/>
          <w:szCs w:val="32"/>
        </w:rPr>
        <w:t>3.</w:t>
      </w:r>
      <w:r w:rsidRPr="00063411">
        <w:rPr>
          <w:rFonts w:ascii="Times New Roman" w:eastAsia="方正仿宋" w:hAnsi="Times New Roman" w:cs="Times New Roman"/>
          <w:kern w:val="0"/>
          <w:sz w:val="32"/>
          <w:szCs w:val="32"/>
        </w:rPr>
        <w:t>根据集团战略发展目标，组织制订集团整体经营目标与计划。</w:t>
      </w:r>
      <w:r w:rsidRPr="00063411">
        <w:rPr>
          <w:rFonts w:ascii="Times New Roman" w:eastAsia="方正仿宋" w:hAnsi="Times New Roman" w:cs="Times New Roman"/>
          <w:kern w:val="0"/>
          <w:sz w:val="32"/>
          <w:szCs w:val="32"/>
        </w:rPr>
        <w:t>4.</w:t>
      </w:r>
      <w:r w:rsidRPr="00063411">
        <w:rPr>
          <w:rFonts w:ascii="Times New Roman" w:eastAsia="方正仿宋" w:hAnsi="Times New Roman" w:cs="Times New Roman"/>
          <w:kern w:val="0"/>
          <w:sz w:val="32"/>
          <w:szCs w:val="32"/>
        </w:rPr>
        <w:t>负责集团项目的运营计划的制定、执行、</w:t>
      </w:r>
      <w:r>
        <w:rPr>
          <w:rFonts w:ascii="Times New Roman" w:eastAsia="方正仿宋" w:hAnsi="Times New Roman" w:cs="Times New Roman" w:hint="eastAsia"/>
          <w:kern w:val="0"/>
          <w:sz w:val="32"/>
          <w:szCs w:val="32"/>
        </w:rPr>
        <w:t>管控</w:t>
      </w:r>
      <w:r w:rsidRPr="00063411">
        <w:rPr>
          <w:rFonts w:ascii="Times New Roman" w:eastAsia="方正仿宋" w:hAnsi="Times New Roman" w:cs="Times New Roman"/>
          <w:kern w:val="0"/>
          <w:sz w:val="32"/>
          <w:szCs w:val="32"/>
        </w:rPr>
        <w:t>、预警和分析工作。</w:t>
      </w:r>
      <w:r w:rsidRPr="00063411">
        <w:rPr>
          <w:rFonts w:ascii="Times New Roman" w:eastAsia="方正仿宋" w:hAnsi="Times New Roman" w:cs="Times New Roman"/>
          <w:kern w:val="0"/>
          <w:sz w:val="32"/>
          <w:szCs w:val="32"/>
        </w:rPr>
        <w:t>5.</w:t>
      </w:r>
      <w:r w:rsidRPr="00063411">
        <w:rPr>
          <w:rFonts w:ascii="Times New Roman" w:eastAsia="方正仿宋" w:hAnsi="Times New Roman" w:cs="Times New Roman"/>
          <w:kern w:val="0"/>
          <w:sz w:val="32"/>
          <w:szCs w:val="32"/>
        </w:rPr>
        <w:t>负责集团资本运作和资本性投资工作，提升集团的整体运营能力和综合实力，监控并有效应对集团的经营风险。</w:t>
      </w:r>
      <w:r w:rsidRPr="00063411">
        <w:rPr>
          <w:rFonts w:ascii="Times New Roman" w:eastAsia="方正仿宋" w:hAnsi="Times New Roman" w:cs="Times New Roman"/>
          <w:kern w:val="0"/>
          <w:sz w:val="32"/>
          <w:szCs w:val="32"/>
        </w:rPr>
        <w:t>6.</w:t>
      </w:r>
      <w:r w:rsidRPr="00063411">
        <w:rPr>
          <w:rFonts w:ascii="Times New Roman" w:eastAsia="方正仿宋" w:hAnsi="Times New Roman" w:cs="Times New Roman"/>
          <w:kern w:val="0"/>
          <w:sz w:val="32"/>
          <w:szCs w:val="32"/>
        </w:rPr>
        <w:t>按照集团的战略布局负责新区域、</w:t>
      </w:r>
      <w:r>
        <w:rPr>
          <w:rFonts w:ascii="Times New Roman" w:eastAsia="方正仿宋" w:hAnsi="Times New Roman" w:cs="Times New Roman" w:hint="eastAsia"/>
          <w:kern w:val="0"/>
          <w:sz w:val="32"/>
          <w:szCs w:val="32"/>
        </w:rPr>
        <w:t>新</w:t>
      </w:r>
      <w:r w:rsidRPr="00063411">
        <w:rPr>
          <w:rFonts w:ascii="Times New Roman" w:eastAsia="方正仿宋" w:hAnsi="Times New Roman" w:cs="Times New Roman"/>
          <w:kern w:val="0"/>
          <w:sz w:val="32"/>
          <w:szCs w:val="32"/>
        </w:rPr>
        <w:t>城市的项目拓展等工作。</w:t>
      </w:r>
    </w:p>
    <w:p w:rsidR="00735FA1" w:rsidRDefault="00735FA1" w:rsidP="00735FA1">
      <w:pPr>
        <w:spacing w:line="560" w:lineRule="exact"/>
        <w:ind w:firstLineChars="200" w:firstLine="643"/>
        <w:rPr>
          <w:rFonts w:ascii="Times New Roman" w:eastAsia="方正仿宋" w:hAnsi="Times New Roman" w:cs="Times New Roman"/>
          <w:color w:val="333333"/>
          <w:sz w:val="32"/>
          <w:szCs w:val="32"/>
        </w:rPr>
      </w:pPr>
      <w:r w:rsidRPr="004C68F9">
        <w:rPr>
          <w:rFonts w:ascii="Times New Roman" w:eastAsia="方正仿宋" w:hAnsi="Times New Roman" w:cs="Times New Roman"/>
          <w:b/>
          <w:kern w:val="0"/>
          <w:sz w:val="32"/>
          <w:szCs w:val="32"/>
        </w:rPr>
        <w:t>任职条件：</w:t>
      </w:r>
      <w:r w:rsidRPr="00063411">
        <w:rPr>
          <w:rFonts w:ascii="Times New Roman" w:eastAsia="方正仿宋" w:hAnsi="Times New Roman" w:cs="Times New Roman"/>
          <w:kern w:val="0"/>
          <w:sz w:val="32"/>
          <w:szCs w:val="32"/>
        </w:rPr>
        <w:t>1.</w:t>
      </w:r>
      <w:r w:rsidRPr="00063411">
        <w:rPr>
          <w:rFonts w:ascii="Times New Roman" w:eastAsia="方正仿宋" w:hAnsi="Times New Roman" w:cs="Times New Roman"/>
          <w:color w:val="333333"/>
          <w:sz w:val="32"/>
          <w:szCs w:val="32"/>
        </w:rPr>
        <w:t>年龄</w:t>
      </w:r>
      <w:r w:rsidR="00AD4441">
        <w:rPr>
          <w:rFonts w:ascii="Times New Roman" w:eastAsia="方正仿宋" w:hAnsi="Times New Roman" w:cs="Times New Roman"/>
          <w:color w:val="333333"/>
          <w:sz w:val="32"/>
          <w:szCs w:val="32"/>
        </w:rPr>
        <w:t>50</w:t>
      </w:r>
      <w:r w:rsidRPr="00063411">
        <w:rPr>
          <w:rFonts w:ascii="Times New Roman" w:eastAsia="方正仿宋" w:hAnsi="Times New Roman" w:cs="Times New Roman"/>
          <w:color w:val="333333"/>
          <w:sz w:val="32"/>
          <w:szCs w:val="32"/>
        </w:rPr>
        <w:t>周岁以下。</w:t>
      </w:r>
      <w:r w:rsidRPr="00063411">
        <w:rPr>
          <w:rFonts w:ascii="Times New Roman" w:eastAsia="方正仿宋" w:hAnsi="Times New Roman" w:cs="Times New Roman"/>
          <w:color w:val="333333"/>
          <w:sz w:val="32"/>
          <w:szCs w:val="32"/>
        </w:rPr>
        <w:t>2.</w:t>
      </w:r>
      <w:r w:rsidRPr="00063411">
        <w:rPr>
          <w:rFonts w:ascii="Times New Roman" w:eastAsia="方正仿宋" w:hAnsi="Times New Roman" w:cs="Times New Roman"/>
          <w:color w:val="333333"/>
          <w:sz w:val="32"/>
          <w:szCs w:val="32"/>
        </w:rPr>
        <w:t>市场营销、建筑</w:t>
      </w:r>
      <w:r>
        <w:rPr>
          <w:rFonts w:ascii="Times New Roman" w:eastAsia="方正仿宋" w:hAnsi="Times New Roman" w:cs="Times New Roman" w:hint="eastAsia"/>
          <w:color w:val="333333"/>
          <w:sz w:val="32"/>
          <w:szCs w:val="32"/>
        </w:rPr>
        <w:t>学</w:t>
      </w:r>
      <w:r w:rsidRPr="00063411">
        <w:rPr>
          <w:rFonts w:ascii="Times New Roman" w:eastAsia="方正仿宋" w:hAnsi="Times New Roman" w:cs="Times New Roman"/>
          <w:color w:val="333333"/>
          <w:sz w:val="32"/>
          <w:szCs w:val="32"/>
        </w:rPr>
        <w:t>、城市规划、经济管理等相关专业</w:t>
      </w:r>
      <w:r w:rsidRPr="00063411">
        <w:rPr>
          <w:rFonts w:ascii="Times New Roman" w:eastAsia="方正仿宋" w:hAnsi="Times New Roman" w:cs="Times New Roman"/>
          <w:kern w:val="0"/>
          <w:sz w:val="32"/>
          <w:szCs w:val="32"/>
        </w:rPr>
        <w:t>全日制本科及以上学历。</w:t>
      </w:r>
      <w:r w:rsidRPr="00063411">
        <w:rPr>
          <w:rFonts w:ascii="Times New Roman" w:eastAsia="方正仿宋" w:hAnsi="Times New Roman" w:cs="Times New Roman"/>
          <w:kern w:val="0"/>
          <w:sz w:val="32"/>
          <w:szCs w:val="32"/>
        </w:rPr>
        <w:t>3.</w:t>
      </w:r>
      <w:r w:rsidRPr="00063411">
        <w:rPr>
          <w:rFonts w:ascii="Times New Roman" w:eastAsia="方正仿宋" w:hAnsi="Times New Roman" w:cs="Times New Roman"/>
          <w:kern w:val="0"/>
          <w:sz w:val="32"/>
          <w:szCs w:val="32"/>
        </w:rPr>
        <w:t>有五年及以上知名房地产开发企业策划运营管理经验，具有参、控股企业管理经验，并有三年以上运营策划、市场拓展相关部门</w:t>
      </w:r>
      <w:r>
        <w:rPr>
          <w:rFonts w:ascii="Times New Roman" w:eastAsia="方正仿宋" w:hAnsi="Times New Roman" w:cs="Times New Roman" w:hint="eastAsia"/>
          <w:kern w:val="0"/>
          <w:sz w:val="32"/>
          <w:szCs w:val="32"/>
        </w:rPr>
        <w:t>负责人</w:t>
      </w:r>
      <w:r w:rsidRPr="00063411">
        <w:rPr>
          <w:rFonts w:ascii="Times New Roman" w:eastAsia="方正仿宋" w:hAnsi="Times New Roman" w:cs="Times New Roman"/>
          <w:kern w:val="0"/>
          <w:sz w:val="32"/>
          <w:szCs w:val="32"/>
        </w:rPr>
        <w:t>及以上管理任职经历。</w:t>
      </w:r>
      <w:r w:rsidRPr="00063411">
        <w:rPr>
          <w:rFonts w:ascii="Times New Roman" w:eastAsia="方正仿宋" w:hAnsi="Times New Roman" w:cs="Times New Roman"/>
          <w:kern w:val="0"/>
          <w:sz w:val="32"/>
          <w:szCs w:val="32"/>
        </w:rPr>
        <w:t>4.</w:t>
      </w:r>
      <w:r w:rsidRPr="00063411">
        <w:rPr>
          <w:rFonts w:ascii="Times New Roman" w:eastAsia="方正仿宋" w:hAnsi="Times New Roman" w:cs="Times New Roman"/>
          <w:color w:val="333333"/>
          <w:sz w:val="32"/>
          <w:szCs w:val="32"/>
        </w:rPr>
        <w:t>具备敏锐的市场洞察</w:t>
      </w:r>
      <w:r>
        <w:rPr>
          <w:rFonts w:ascii="Times New Roman" w:eastAsia="方正仿宋" w:hAnsi="Times New Roman" w:cs="Times New Roman" w:hint="eastAsia"/>
          <w:color w:val="333333"/>
          <w:sz w:val="32"/>
          <w:szCs w:val="32"/>
        </w:rPr>
        <w:t>能</w:t>
      </w:r>
      <w:r w:rsidRPr="00063411">
        <w:rPr>
          <w:rFonts w:ascii="Times New Roman" w:eastAsia="方正仿宋" w:hAnsi="Times New Roman" w:cs="Times New Roman"/>
          <w:color w:val="333333"/>
          <w:sz w:val="32"/>
          <w:szCs w:val="32"/>
        </w:rPr>
        <w:t>力、分析判断</w:t>
      </w:r>
      <w:r>
        <w:rPr>
          <w:rFonts w:ascii="Times New Roman" w:eastAsia="方正仿宋" w:hAnsi="Times New Roman" w:cs="Times New Roman" w:hint="eastAsia"/>
          <w:color w:val="333333"/>
          <w:sz w:val="32"/>
          <w:szCs w:val="32"/>
        </w:rPr>
        <w:t>能</w:t>
      </w:r>
      <w:r>
        <w:rPr>
          <w:rFonts w:ascii="Times New Roman" w:eastAsia="方正仿宋" w:hAnsi="Times New Roman" w:cs="Times New Roman"/>
          <w:color w:val="333333"/>
          <w:sz w:val="32"/>
          <w:szCs w:val="32"/>
        </w:rPr>
        <w:t>力</w:t>
      </w:r>
      <w:r>
        <w:rPr>
          <w:rFonts w:ascii="Times New Roman" w:eastAsia="方正仿宋" w:hAnsi="Times New Roman" w:cs="Times New Roman" w:hint="eastAsia"/>
          <w:color w:val="333333"/>
          <w:sz w:val="32"/>
          <w:szCs w:val="32"/>
        </w:rPr>
        <w:t>及</w:t>
      </w:r>
      <w:r w:rsidRPr="00063411">
        <w:rPr>
          <w:rFonts w:ascii="Times New Roman" w:eastAsia="方正仿宋" w:hAnsi="Times New Roman" w:cs="Times New Roman"/>
          <w:color w:val="333333"/>
          <w:sz w:val="32"/>
          <w:szCs w:val="32"/>
        </w:rPr>
        <w:t>商务谈判能力，善于把握市场机会，有三个以上大型项目运营策划成功案例。</w:t>
      </w:r>
      <w:r w:rsidRPr="00063411">
        <w:rPr>
          <w:rFonts w:ascii="Times New Roman" w:eastAsia="方正仿宋" w:hAnsi="Times New Roman" w:cs="Times New Roman"/>
          <w:color w:val="333333"/>
          <w:sz w:val="32"/>
          <w:szCs w:val="32"/>
        </w:rPr>
        <w:t>5.</w:t>
      </w:r>
      <w:r w:rsidRPr="00063411">
        <w:rPr>
          <w:rFonts w:ascii="Times New Roman" w:eastAsia="方正仿宋" w:hAnsi="Times New Roman" w:cs="Times New Roman"/>
          <w:color w:val="333333"/>
          <w:sz w:val="32"/>
          <w:szCs w:val="32"/>
        </w:rPr>
        <w:t>具有丰富的团队建设经验，善于整合内外资源，抗压能力强。</w:t>
      </w:r>
    </w:p>
    <w:p w:rsidR="00735FA1" w:rsidRPr="00262C9C" w:rsidRDefault="00735FA1" w:rsidP="00735FA1">
      <w:pPr>
        <w:spacing w:line="560" w:lineRule="exact"/>
        <w:ind w:firstLine="624"/>
        <w:rPr>
          <w:rFonts w:ascii="Times New Roman" w:eastAsia="方正楷体" w:hAnsi="Times New Roman" w:cs="Times New Roman"/>
          <w:kern w:val="0"/>
          <w:sz w:val="32"/>
          <w:szCs w:val="32"/>
        </w:rPr>
      </w:pPr>
      <w:r w:rsidRPr="00262C9C">
        <w:rPr>
          <w:rFonts w:ascii="Times New Roman" w:eastAsia="方正楷体" w:hAnsi="Times New Roman" w:cs="Times New Roman" w:hint="eastAsia"/>
          <w:kern w:val="0"/>
          <w:sz w:val="32"/>
          <w:szCs w:val="32"/>
        </w:rPr>
        <w:t>（二）副总经理</w:t>
      </w:r>
      <w:r>
        <w:rPr>
          <w:rFonts w:ascii="Times New Roman" w:eastAsia="方正楷体" w:hAnsi="Times New Roman" w:cs="Times New Roman" w:hint="eastAsia"/>
          <w:kern w:val="0"/>
          <w:sz w:val="32"/>
          <w:szCs w:val="32"/>
        </w:rPr>
        <w:t>（资本运作</w:t>
      </w:r>
      <w:r>
        <w:rPr>
          <w:rFonts w:ascii="Times New Roman" w:eastAsia="方正楷体" w:hAnsi="Times New Roman" w:cs="Times New Roman"/>
          <w:kern w:val="0"/>
          <w:sz w:val="32"/>
          <w:szCs w:val="32"/>
        </w:rPr>
        <w:t>方向</w:t>
      </w:r>
      <w:r>
        <w:rPr>
          <w:rFonts w:ascii="Times New Roman" w:eastAsia="方正楷体" w:hAnsi="Times New Roman" w:cs="Times New Roman" w:hint="eastAsia"/>
          <w:kern w:val="0"/>
          <w:sz w:val="32"/>
          <w:szCs w:val="32"/>
        </w:rPr>
        <w:t>）</w:t>
      </w:r>
    </w:p>
    <w:p w:rsidR="00735FA1" w:rsidRPr="00262C9C" w:rsidRDefault="00735FA1" w:rsidP="00735FA1">
      <w:pPr>
        <w:spacing w:line="560" w:lineRule="exact"/>
        <w:ind w:firstLineChars="200" w:firstLine="643"/>
        <w:rPr>
          <w:rFonts w:ascii="Times New Roman" w:eastAsia="方正仿宋" w:hAnsi="Times New Roman" w:cs="Times New Roman"/>
          <w:kern w:val="0"/>
          <w:sz w:val="32"/>
          <w:szCs w:val="32"/>
        </w:rPr>
      </w:pPr>
      <w:r w:rsidRPr="00262C9C">
        <w:rPr>
          <w:rFonts w:ascii="方正仿宋" w:eastAsia="方正仿宋" w:hAnsi="Times New Roman" w:cs="Times New Roman" w:hint="eastAsia"/>
          <w:b/>
          <w:kern w:val="0"/>
          <w:sz w:val="32"/>
          <w:szCs w:val="32"/>
        </w:rPr>
        <w:t>岗位职责：</w:t>
      </w:r>
      <w:r w:rsidRPr="00262C9C">
        <w:rPr>
          <w:rFonts w:ascii="Times New Roman" w:eastAsia="方正仿宋" w:hAnsi="Times New Roman" w:cs="Times New Roman"/>
          <w:kern w:val="0"/>
          <w:sz w:val="32"/>
          <w:szCs w:val="32"/>
        </w:rPr>
        <w:t>1.</w:t>
      </w:r>
      <w:r w:rsidRPr="00262C9C">
        <w:rPr>
          <w:rFonts w:ascii="Times New Roman" w:eastAsia="方正仿宋" w:hAnsi="Times New Roman" w:cs="Times New Roman"/>
          <w:kern w:val="0"/>
          <w:sz w:val="32"/>
          <w:szCs w:val="32"/>
        </w:rPr>
        <w:t>协助总经理分管集团资本运作管理工作。</w:t>
      </w:r>
      <w:r w:rsidRPr="00262C9C">
        <w:rPr>
          <w:rFonts w:ascii="Times New Roman" w:eastAsia="方正仿宋" w:hAnsi="Times New Roman" w:cs="Times New Roman"/>
          <w:kern w:val="0"/>
          <w:sz w:val="32"/>
          <w:szCs w:val="32"/>
        </w:rPr>
        <w:t>2.</w:t>
      </w:r>
      <w:r w:rsidRPr="00262C9C">
        <w:rPr>
          <w:rFonts w:ascii="Times New Roman" w:eastAsia="方正仿宋" w:hAnsi="Times New Roman" w:cs="Times New Roman"/>
          <w:kern w:val="0"/>
          <w:sz w:val="32"/>
          <w:szCs w:val="32"/>
        </w:rPr>
        <w:t>组织制定集团资本运作战略规划，负责开展集团整体资本运作方案的设计、具体实施与执行监督工作。</w:t>
      </w:r>
      <w:r w:rsidRPr="00262C9C">
        <w:rPr>
          <w:rFonts w:ascii="Times New Roman" w:eastAsia="方正仿宋" w:hAnsi="Times New Roman" w:cs="Times New Roman"/>
          <w:kern w:val="0"/>
          <w:sz w:val="32"/>
          <w:szCs w:val="32"/>
        </w:rPr>
        <w:t>3.</w:t>
      </w:r>
      <w:r w:rsidRPr="00262C9C">
        <w:rPr>
          <w:rFonts w:ascii="Times New Roman" w:eastAsia="方正仿宋" w:hAnsi="Times New Roman" w:cs="Times New Roman"/>
          <w:kern w:val="0"/>
          <w:sz w:val="32"/>
          <w:szCs w:val="32"/>
        </w:rPr>
        <w:t>参与集团战略</w:t>
      </w:r>
      <w:r w:rsidRPr="00262C9C">
        <w:rPr>
          <w:rFonts w:ascii="Times New Roman" w:eastAsia="方正仿宋" w:hAnsi="Times New Roman" w:cs="Times New Roman"/>
          <w:kern w:val="0"/>
          <w:sz w:val="32"/>
          <w:szCs w:val="32"/>
        </w:rPr>
        <w:lastRenderedPageBreak/>
        <w:t>及业务的规划，负责资本市场和同行业资本运作研究，组织集团及下属公司业务重组、并购、资产注入、项目运作，企业</w:t>
      </w:r>
      <w:r w:rsidRPr="00262C9C">
        <w:rPr>
          <w:rFonts w:ascii="Times New Roman" w:eastAsia="方正仿宋" w:hAnsi="Times New Roman" w:cs="Times New Roman"/>
          <w:kern w:val="0"/>
          <w:sz w:val="32"/>
          <w:szCs w:val="32"/>
        </w:rPr>
        <w:t>IPO</w:t>
      </w:r>
      <w:r w:rsidRPr="00262C9C">
        <w:rPr>
          <w:rFonts w:ascii="Times New Roman" w:eastAsia="方正仿宋" w:hAnsi="Times New Roman" w:cs="Times New Roman"/>
          <w:kern w:val="0"/>
          <w:sz w:val="32"/>
          <w:szCs w:val="32"/>
        </w:rPr>
        <w:t>以及重大项目投资评价等。</w:t>
      </w:r>
      <w:r w:rsidRPr="00262C9C">
        <w:rPr>
          <w:rFonts w:ascii="Times New Roman" w:eastAsia="方正仿宋" w:hAnsi="Times New Roman" w:cs="Times New Roman"/>
          <w:kern w:val="0"/>
          <w:sz w:val="32"/>
          <w:szCs w:val="32"/>
        </w:rPr>
        <w:t>4.</w:t>
      </w:r>
      <w:r w:rsidRPr="00262C9C">
        <w:rPr>
          <w:rFonts w:ascii="Times New Roman" w:eastAsia="方正仿宋" w:hAnsi="Times New Roman" w:cs="Times New Roman"/>
          <w:kern w:val="0"/>
          <w:sz w:val="32"/>
          <w:szCs w:val="32"/>
        </w:rPr>
        <w:t>把握国内外金融市场和相关政策，拓展融资渠道，制定项目融资方案和资金使用计划，实现资本运作的利益最大化。</w:t>
      </w:r>
      <w:r w:rsidRPr="00262C9C">
        <w:rPr>
          <w:rFonts w:ascii="Times New Roman" w:eastAsia="方正仿宋" w:hAnsi="Times New Roman" w:cs="Times New Roman"/>
          <w:kern w:val="0"/>
          <w:sz w:val="32"/>
          <w:szCs w:val="32"/>
        </w:rPr>
        <w:t>5.</w:t>
      </w:r>
      <w:r w:rsidRPr="00262C9C">
        <w:rPr>
          <w:rFonts w:ascii="Times New Roman" w:eastAsia="方正仿宋" w:hAnsi="Times New Roman" w:cs="Times New Roman"/>
          <w:kern w:val="0"/>
          <w:sz w:val="32"/>
          <w:szCs w:val="32"/>
        </w:rPr>
        <w:t>负责进行集团资本运作风险评估和控制，保证经营合规性和持续性，定期向集团管理层提供意见。</w:t>
      </w:r>
      <w:r w:rsidRPr="00262C9C">
        <w:rPr>
          <w:rFonts w:ascii="Times New Roman" w:eastAsia="方正仿宋" w:hAnsi="Times New Roman" w:cs="Times New Roman"/>
          <w:kern w:val="0"/>
          <w:sz w:val="32"/>
          <w:szCs w:val="32"/>
        </w:rPr>
        <w:t>6.</w:t>
      </w:r>
      <w:r w:rsidRPr="00262C9C">
        <w:rPr>
          <w:rFonts w:ascii="Times New Roman" w:eastAsia="方正仿宋" w:hAnsi="Times New Roman" w:cs="Times New Roman"/>
          <w:kern w:val="0"/>
          <w:sz w:val="32"/>
          <w:szCs w:val="32"/>
        </w:rPr>
        <w:t>负责资本运作有关的内外部关系处理与事务协调，包括投资者、证券监管机构、财经媒体、中介机构等，与相关机构维系良好的合作关系。</w:t>
      </w:r>
    </w:p>
    <w:p w:rsidR="00735FA1" w:rsidRPr="00262C9C" w:rsidRDefault="00735FA1" w:rsidP="00735FA1">
      <w:pPr>
        <w:spacing w:line="560" w:lineRule="exact"/>
        <w:ind w:firstLineChars="200" w:firstLine="643"/>
        <w:rPr>
          <w:rFonts w:ascii="Times New Roman" w:eastAsia="方正仿宋" w:hAnsi="Times New Roman" w:cs="Times New Roman"/>
          <w:color w:val="333333"/>
          <w:sz w:val="32"/>
          <w:szCs w:val="32"/>
        </w:rPr>
      </w:pPr>
      <w:r w:rsidRPr="00262C9C">
        <w:rPr>
          <w:rFonts w:ascii="Times New Roman" w:eastAsia="方正仿宋" w:hAnsi="Times New Roman" w:cs="Times New Roman" w:hint="eastAsia"/>
          <w:b/>
          <w:kern w:val="0"/>
          <w:sz w:val="32"/>
          <w:szCs w:val="32"/>
        </w:rPr>
        <w:t>任职条件</w:t>
      </w:r>
      <w:r w:rsidRPr="00262C9C">
        <w:rPr>
          <w:rFonts w:ascii="Times New Roman" w:eastAsia="方正仿宋" w:hAnsi="Times New Roman" w:cs="Times New Roman"/>
          <w:b/>
          <w:kern w:val="0"/>
          <w:sz w:val="32"/>
          <w:szCs w:val="32"/>
        </w:rPr>
        <w:t>：</w:t>
      </w:r>
      <w:r w:rsidRPr="00262C9C">
        <w:rPr>
          <w:rFonts w:ascii="Times New Roman" w:eastAsia="方正仿宋" w:hAnsi="Times New Roman" w:cs="Times New Roman"/>
          <w:kern w:val="0"/>
          <w:sz w:val="32"/>
          <w:szCs w:val="32"/>
        </w:rPr>
        <w:t>1.</w:t>
      </w:r>
      <w:r w:rsidRPr="00262C9C">
        <w:rPr>
          <w:rFonts w:ascii="Times New Roman" w:eastAsia="方正仿宋" w:hAnsi="Times New Roman" w:cs="Times New Roman"/>
          <w:kern w:val="0"/>
          <w:sz w:val="32"/>
          <w:szCs w:val="32"/>
        </w:rPr>
        <w:t>年龄</w:t>
      </w:r>
      <w:r w:rsidR="00AD4441">
        <w:rPr>
          <w:rFonts w:ascii="Times New Roman" w:eastAsia="方正仿宋" w:hAnsi="Times New Roman" w:cs="Times New Roman"/>
          <w:kern w:val="0"/>
          <w:sz w:val="32"/>
          <w:szCs w:val="32"/>
        </w:rPr>
        <w:t>50</w:t>
      </w:r>
      <w:r w:rsidRPr="00262C9C">
        <w:rPr>
          <w:rFonts w:ascii="Times New Roman" w:eastAsia="方正仿宋" w:hAnsi="Times New Roman" w:cs="Times New Roman"/>
          <w:kern w:val="0"/>
          <w:sz w:val="32"/>
          <w:szCs w:val="32"/>
        </w:rPr>
        <w:t>周岁以下。</w:t>
      </w:r>
      <w:r w:rsidRPr="00262C9C">
        <w:rPr>
          <w:rFonts w:ascii="Times New Roman" w:eastAsia="方正仿宋" w:hAnsi="Times New Roman" w:cs="Times New Roman"/>
          <w:kern w:val="0"/>
          <w:sz w:val="32"/>
          <w:szCs w:val="32"/>
        </w:rPr>
        <w:t>2.</w:t>
      </w:r>
      <w:r w:rsidRPr="00262C9C">
        <w:rPr>
          <w:rFonts w:ascii="Times New Roman" w:eastAsia="方正仿宋" w:hAnsi="Times New Roman" w:cs="Times New Roman"/>
          <w:color w:val="333333"/>
          <w:sz w:val="32"/>
          <w:szCs w:val="32"/>
        </w:rPr>
        <w:t>金融、投资、经济等相关专业全日制本科及以上学历。</w:t>
      </w:r>
      <w:r w:rsidRPr="00262C9C">
        <w:rPr>
          <w:rFonts w:ascii="Times New Roman" w:eastAsia="方正仿宋" w:hAnsi="Times New Roman" w:cs="Times New Roman"/>
          <w:color w:val="333333"/>
          <w:sz w:val="32"/>
          <w:szCs w:val="32"/>
        </w:rPr>
        <w:t>3.</w:t>
      </w:r>
      <w:r w:rsidRPr="00262C9C">
        <w:rPr>
          <w:rFonts w:ascii="Times New Roman" w:eastAsia="方正仿宋" w:hAnsi="Times New Roman" w:cs="Times New Roman"/>
          <w:color w:val="333333"/>
          <w:sz w:val="32"/>
          <w:szCs w:val="32"/>
        </w:rPr>
        <w:t>具有</w:t>
      </w:r>
      <w:r w:rsidRPr="00262C9C">
        <w:rPr>
          <w:rFonts w:ascii="Times New Roman" w:eastAsia="方正仿宋" w:hAnsi="Times New Roman" w:cs="Times New Roman"/>
          <w:color w:val="333333"/>
          <w:sz w:val="32"/>
          <w:szCs w:val="32"/>
        </w:rPr>
        <w:t>5</w:t>
      </w:r>
      <w:r w:rsidRPr="00262C9C">
        <w:rPr>
          <w:rFonts w:ascii="Times New Roman" w:eastAsia="方正仿宋" w:hAnsi="Times New Roman" w:cs="Times New Roman"/>
          <w:color w:val="333333"/>
          <w:sz w:val="32"/>
          <w:szCs w:val="32"/>
        </w:rPr>
        <w:t>年以上资本运作相关工作经验，并有</w:t>
      </w:r>
      <w:r w:rsidRPr="00262C9C">
        <w:rPr>
          <w:rFonts w:ascii="Times New Roman" w:eastAsia="方正仿宋" w:hAnsi="Times New Roman" w:cs="Times New Roman"/>
          <w:color w:val="333333"/>
          <w:sz w:val="32"/>
          <w:szCs w:val="32"/>
        </w:rPr>
        <w:t>3</w:t>
      </w:r>
      <w:r w:rsidRPr="00262C9C">
        <w:rPr>
          <w:rFonts w:ascii="Times New Roman" w:eastAsia="方正仿宋" w:hAnsi="Times New Roman" w:cs="Times New Roman"/>
          <w:color w:val="333333"/>
          <w:sz w:val="32"/>
          <w:szCs w:val="32"/>
        </w:rPr>
        <w:t>年以上相关部门中层及以上管理任职经历。</w:t>
      </w:r>
      <w:r w:rsidRPr="00262C9C">
        <w:rPr>
          <w:rFonts w:ascii="Times New Roman" w:eastAsia="方正仿宋" w:hAnsi="Times New Roman" w:cs="Times New Roman"/>
          <w:color w:val="333333"/>
          <w:sz w:val="32"/>
          <w:szCs w:val="32"/>
        </w:rPr>
        <w:t>4.</w:t>
      </w:r>
      <w:r w:rsidRPr="00262C9C">
        <w:rPr>
          <w:rFonts w:ascii="Times New Roman" w:eastAsia="方正仿宋" w:hAnsi="Times New Roman" w:cs="Times New Roman"/>
          <w:color w:val="333333"/>
          <w:sz w:val="32"/>
          <w:szCs w:val="32"/>
        </w:rPr>
        <w:t>具备丰富的经济管理、金融、产业投资、财务、法律方面的专业知识，熟悉国家宏观经济政策、国内资本市场和现代企业公司治理，熟悉和掌握资本运作、股权投资、重组并购、上市融资、资产证券化等操作流程及实务，有主持资本运作的成功案例。</w:t>
      </w:r>
      <w:r w:rsidRPr="00262C9C">
        <w:rPr>
          <w:rFonts w:ascii="Times New Roman" w:eastAsia="方正仿宋" w:hAnsi="Times New Roman" w:cs="Times New Roman"/>
          <w:color w:val="333333"/>
          <w:sz w:val="32"/>
          <w:szCs w:val="32"/>
        </w:rPr>
        <w:t>5.</w:t>
      </w:r>
      <w:r w:rsidRPr="00262C9C">
        <w:rPr>
          <w:rFonts w:ascii="Times New Roman" w:eastAsia="方正仿宋" w:hAnsi="Times New Roman" w:cs="Times New Roman"/>
          <w:color w:val="333333"/>
          <w:sz w:val="32"/>
          <w:szCs w:val="32"/>
        </w:rPr>
        <w:t>具有丰富的团队建设经验，善于整合内外资源，抗压能力强。</w:t>
      </w:r>
    </w:p>
    <w:p w:rsidR="00735FA1" w:rsidRPr="00063411" w:rsidRDefault="00735FA1" w:rsidP="00735FA1">
      <w:pPr>
        <w:spacing w:line="560" w:lineRule="exact"/>
        <w:ind w:firstLineChars="200" w:firstLine="640"/>
        <w:rPr>
          <w:rFonts w:ascii="Times New Roman" w:eastAsia="方正楷体" w:hAnsi="Times New Roman" w:cs="Times New Roman"/>
          <w:kern w:val="0"/>
          <w:sz w:val="32"/>
          <w:szCs w:val="32"/>
        </w:rPr>
      </w:pPr>
      <w:r w:rsidRPr="00063411">
        <w:rPr>
          <w:rFonts w:ascii="Times New Roman" w:eastAsia="方正楷体" w:hAnsi="Times New Roman" w:cs="Times New Roman"/>
          <w:kern w:val="0"/>
          <w:sz w:val="32"/>
          <w:szCs w:val="32"/>
        </w:rPr>
        <w:t>（</w:t>
      </w:r>
      <w:r>
        <w:rPr>
          <w:rFonts w:ascii="Times New Roman" w:eastAsia="方正楷体" w:hAnsi="Times New Roman" w:cs="Times New Roman" w:hint="eastAsia"/>
          <w:kern w:val="0"/>
          <w:sz w:val="32"/>
          <w:szCs w:val="32"/>
        </w:rPr>
        <w:t>三</w:t>
      </w:r>
      <w:r w:rsidRPr="00063411">
        <w:rPr>
          <w:rFonts w:ascii="Times New Roman" w:eastAsia="方正楷体" w:hAnsi="Times New Roman" w:cs="Times New Roman"/>
          <w:kern w:val="0"/>
          <w:sz w:val="32"/>
          <w:szCs w:val="32"/>
        </w:rPr>
        <w:t>）总工程师</w:t>
      </w:r>
    </w:p>
    <w:p w:rsidR="00735FA1" w:rsidRPr="00063411" w:rsidRDefault="00735FA1" w:rsidP="00735FA1">
      <w:pPr>
        <w:spacing w:line="560" w:lineRule="exact"/>
        <w:ind w:firstLine="624"/>
        <w:rPr>
          <w:rFonts w:ascii="Times New Roman" w:eastAsia="方正仿宋" w:hAnsi="Times New Roman" w:cs="Times New Roman"/>
          <w:kern w:val="0"/>
          <w:sz w:val="32"/>
          <w:szCs w:val="32"/>
        </w:rPr>
      </w:pPr>
      <w:r w:rsidRPr="004C68F9">
        <w:rPr>
          <w:rFonts w:ascii="Times New Roman" w:eastAsia="方正仿宋" w:hAnsi="Times New Roman" w:cs="Times New Roman"/>
          <w:b/>
          <w:kern w:val="0"/>
          <w:sz w:val="32"/>
          <w:szCs w:val="32"/>
        </w:rPr>
        <w:t>岗位职责：</w:t>
      </w:r>
      <w:r w:rsidRPr="00063411">
        <w:rPr>
          <w:rFonts w:ascii="Times New Roman" w:eastAsia="方正仿宋" w:hAnsi="Times New Roman" w:cs="Times New Roman"/>
          <w:kern w:val="0"/>
          <w:sz w:val="32"/>
          <w:szCs w:val="32"/>
        </w:rPr>
        <w:t>1.</w:t>
      </w:r>
      <w:r w:rsidRPr="00063411">
        <w:rPr>
          <w:rFonts w:ascii="Times New Roman" w:eastAsia="方正仿宋" w:hAnsi="Times New Roman" w:cs="Times New Roman"/>
          <w:kern w:val="0"/>
          <w:sz w:val="32"/>
          <w:szCs w:val="32"/>
        </w:rPr>
        <w:t>协助总经理分管集团技术和质量管理工作。</w:t>
      </w:r>
      <w:r w:rsidRPr="00063411">
        <w:rPr>
          <w:rFonts w:ascii="Times New Roman" w:eastAsia="方正仿宋" w:hAnsi="Times New Roman" w:cs="Times New Roman"/>
          <w:kern w:val="0"/>
          <w:sz w:val="32"/>
          <w:szCs w:val="32"/>
        </w:rPr>
        <w:t>2.</w:t>
      </w:r>
      <w:r w:rsidRPr="00063411">
        <w:rPr>
          <w:rFonts w:ascii="Times New Roman" w:eastAsia="方正仿宋" w:hAnsi="Times New Roman" w:cs="Times New Roman"/>
          <w:kern w:val="0"/>
          <w:sz w:val="32"/>
          <w:szCs w:val="32"/>
        </w:rPr>
        <w:t>组织落实国家、地方政府和行业主管部门的技术规程、工艺标准、质量计划、质量标准。</w:t>
      </w:r>
      <w:r w:rsidRPr="00063411">
        <w:rPr>
          <w:rFonts w:ascii="Times New Roman" w:eastAsia="方正仿宋" w:hAnsi="Times New Roman" w:cs="Times New Roman"/>
          <w:kern w:val="0"/>
          <w:sz w:val="32"/>
          <w:szCs w:val="32"/>
        </w:rPr>
        <w:t>3.</w:t>
      </w:r>
      <w:r w:rsidRPr="00063411">
        <w:rPr>
          <w:rFonts w:ascii="Times New Roman" w:eastAsia="方正仿宋" w:hAnsi="Times New Roman" w:cs="Times New Roman"/>
          <w:kern w:val="0"/>
          <w:sz w:val="32"/>
          <w:szCs w:val="32"/>
        </w:rPr>
        <w:t>组织制定和实施集团技术战略规划、技术管理制度和管理流程，并监督执行情况，提出修订方案。</w:t>
      </w:r>
      <w:r w:rsidRPr="00063411">
        <w:rPr>
          <w:rFonts w:ascii="Times New Roman" w:eastAsia="方正仿宋" w:hAnsi="Times New Roman" w:cs="Times New Roman"/>
          <w:kern w:val="0"/>
          <w:sz w:val="32"/>
          <w:szCs w:val="32"/>
        </w:rPr>
        <w:t>4.</w:t>
      </w:r>
      <w:r w:rsidRPr="00063411">
        <w:rPr>
          <w:rFonts w:ascii="Times New Roman" w:eastAsia="方正仿宋" w:hAnsi="Times New Roman" w:cs="Times New Roman"/>
          <w:kern w:val="0"/>
          <w:sz w:val="32"/>
          <w:szCs w:val="32"/>
        </w:rPr>
        <w:t>负责集团工程品质管理体系与产品标准化体系</w:t>
      </w:r>
      <w:r w:rsidRPr="00063411">
        <w:rPr>
          <w:rFonts w:ascii="Times New Roman" w:eastAsia="方正仿宋" w:hAnsi="Times New Roman" w:cs="Times New Roman"/>
          <w:kern w:val="0"/>
          <w:sz w:val="32"/>
          <w:szCs w:val="32"/>
        </w:rPr>
        <w:lastRenderedPageBreak/>
        <w:t>建设、工程项目技术支持等工作。</w:t>
      </w:r>
      <w:r w:rsidRPr="00063411">
        <w:rPr>
          <w:rFonts w:ascii="Times New Roman" w:eastAsia="方正仿宋" w:hAnsi="Times New Roman" w:cs="Times New Roman"/>
          <w:kern w:val="0"/>
          <w:sz w:val="32"/>
          <w:szCs w:val="32"/>
        </w:rPr>
        <w:t>5.</w:t>
      </w:r>
      <w:r w:rsidRPr="00063411">
        <w:rPr>
          <w:rFonts w:ascii="Times New Roman" w:eastAsia="方正仿宋" w:hAnsi="Times New Roman" w:cs="Times New Roman"/>
          <w:kern w:val="0"/>
          <w:sz w:val="32"/>
          <w:szCs w:val="32"/>
        </w:rPr>
        <w:t>组织审核集团项目的施工设计和施工方案。</w:t>
      </w:r>
      <w:r w:rsidRPr="00063411">
        <w:rPr>
          <w:rFonts w:ascii="Times New Roman" w:eastAsia="方正仿宋" w:hAnsi="Times New Roman" w:cs="Times New Roman"/>
          <w:kern w:val="0"/>
          <w:sz w:val="32"/>
          <w:szCs w:val="32"/>
        </w:rPr>
        <w:t>6.</w:t>
      </w:r>
      <w:r w:rsidRPr="00063411">
        <w:rPr>
          <w:rFonts w:ascii="Times New Roman" w:eastAsia="方正仿宋" w:hAnsi="Times New Roman" w:cs="Times New Roman"/>
          <w:kern w:val="0"/>
          <w:sz w:val="32"/>
          <w:szCs w:val="32"/>
        </w:rPr>
        <w:t>召集、主持项目技术会议，检查、督促和协调各项目的工作进展</w:t>
      </w:r>
      <w:r>
        <w:rPr>
          <w:rFonts w:ascii="Times New Roman" w:eastAsia="方正仿宋" w:hAnsi="Times New Roman" w:cs="Times New Roman" w:hint="eastAsia"/>
          <w:kern w:val="0"/>
          <w:sz w:val="32"/>
          <w:szCs w:val="32"/>
        </w:rPr>
        <w:t>并</w:t>
      </w:r>
      <w:r w:rsidRPr="00063411">
        <w:rPr>
          <w:rFonts w:ascii="Times New Roman" w:eastAsia="方正仿宋" w:hAnsi="Times New Roman" w:cs="Times New Roman"/>
          <w:kern w:val="0"/>
          <w:sz w:val="32"/>
          <w:szCs w:val="32"/>
        </w:rPr>
        <w:t>负责解决工程技术中的关键问题和技术难题。</w:t>
      </w:r>
      <w:r w:rsidRPr="00063411">
        <w:rPr>
          <w:rFonts w:ascii="Times New Roman" w:eastAsia="方正仿宋" w:hAnsi="Times New Roman" w:cs="Times New Roman"/>
          <w:kern w:val="0"/>
          <w:sz w:val="32"/>
          <w:szCs w:val="32"/>
        </w:rPr>
        <w:t>7.</w:t>
      </w:r>
      <w:r w:rsidRPr="00063411">
        <w:rPr>
          <w:rFonts w:ascii="Times New Roman" w:eastAsia="方正仿宋" w:hAnsi="Times New Roman" w:cs="Times New Roman"/>
          <w:kern w:val="0"/>
          <w:sz w:val="32"/>
          <w:szCs w:val="32"/>
        </w:rPr>
        <w:t>检查、指导下属企业技术质量工作。</w:t>
      </w:r>
    </w:p>
    <w:p w:rsidR="00735FA1" w:rsidRPr="00D56B3A" w:rsidRDefault="00735FA1" w:rsidP="00735FA1">
      <w:pPr>
        <w:spacing w:line="560" w:lineRule="exact"/>
        <w:ind w:firstLine="624"/>
        <w:rPr>
          <w:rFonts w:ascii="Times New Roman" w:eastAsia="方正仿宋" w:hAnsi="Times New Roman" w:cs="Times New Roman"/>
          <w:kern w:val="0"/>
          <w:sz w:val="32"/>
          <w:szCs w:val="32"/>
        </w:rPr>
      </w:pPr>
      <w:r w:rsidRPr="004C68F9">
        <w:rPr>
          <w:rFonts w:ascii="Times New Roman" w:eastAsia="方正仿宋" w:hAnsi="Times New Roman" w:cs="Times New Roman"/>
          <w:b/>
          <w:kern w:val="0"/>
          <w:sz w:val="32"/>
          <w:szCs w:val="32"/>
        </w:rPr>
        <w:t>任职条件：</w:t>
      </w:r>
      <w:r w:rsidRPr="00063411">
        <w:rPr>
          <w:rFonts w:ascii="Times New Roman" w:eastAsia="方正仿宋" w:hAnsi="Times New Roman" w:cs="Times New Roman"/>
          <w:kern w:val="0"/>
          <w:sz w:val="32"/>
          <w:szCs w:val="32"/>
        </w:rPr>
        <w:t>1.</w:t>
      </w:r>
      <w:r w:rsidRPr="00063411">
        <w:rPr>
          <w:rFonts w:ascii="Times New Roman" w:eastAsia="方正仿宋" w:hAnsi="Times New Roman" w:cs="Times New Roman"/>
          <w:color w:val="333333"/>
          <w:sz w:val="32"/>
          <w:szCs w:val="32"/>
        </w:rPr>
        <w:t>年龄</w:t>
      </w:r>
      <w:r w:rsidR="00AD4441">
        <w:rPr>
          <w:rFonts w:ascii="Times New Roman" w:eastAsia="方正仿宋" w:hAnsi="Times New Roman" w:cs="Times New Roman"/>
          <w:color w:val="333333"/>
          <w:sz w:val="32"/>
          <w:szCs w:val="32"/>
        </w:rPr>
        <w:t>50</w:t>
      </w:r>
      <w:r w:rsidRPr="00063411">
        <w:rPr>
          <w:rFonts w:ascii="Times New Roman" w:eastAsia="方正仿宋" w:hAnsi="Times New Roman" w:cs="Times New Roman"/>
          <w:color w:val="333333"/>
          <w:sz w:val="32"/>
          <w:szCs w:val="32"/>
        </w:rPr>
        <w:t>周岁以下。</w:t>
      </w:r>
      <w:r w:rsidRPr="00063411">
        <w:rPr>
          <w:rFonts w:ascii="Times New Roman" w:eastAsia="方正仿宋" w:hAnsi="Times New Roman" w:cs="Times New Roman"/>
          <w:color w:val="333333"/>
          <w:sz w:val="32"/>
          <w:szCs w:val="32"/>
        </w:rPr>
        <w:t>2.</w:t>
      </w:r>
      <w:r w:rsidRPr="00063411">
        <w:rPr>
          <w:rFonts w:ascii="Times New Roman" w:eastAsia="方正仿宋" w:hAnsi="Times New Roman" w:cs="Times New Roman"/>
          <w:color w:val="333333"/>
          <w:sz w:val="32"/>
          <w:szCs w:val="32"/>
        </w:rPr>
        <w:t>建筑学、城市规划、土木工程等相关专业</w:t>
      </w:r>
      <w:r w:rsidRPr="00063411">
        <w:rPr>
          <w:rFonts w:ascii="Times New Roman" w:eastAsia="方正仿宋" w:hAnsi="Times New Roman" w:cs="Times New Roman"/>
          <w:kern w:val="0"/>
          <w:sz w:val="32"/>
          <w:szCs w:val="32"/>
        </w:rPr>
        <w:t>全日制本科及以上学历</w:t>
      </w:r>
      <w:r>
        <w:rPr>
          <w:rFonts w:ascii="Times New Roman" w:eastAsia="方正仿宋" w:hAnsi="Times New Roman" w:cs="Times New Roman" w:hint="eastAsia"/>
          <w:kern w:val="0"/>
          <w:sz w:val="32"/>
          <w:szCs w:val="32"/>
        </w:rPr>
        <w:t>，</w:t>
      </w:r>
      <w:r w:rsidRPr="00063411">
        <w:rPr>
          <w:rFonts w:ascii="Times New Roman" w:eastAsia="方正仿宋" w:hAnsi="Times New Roman" w:cs="Times New Roman"/>
          <w:kern w:val="0"/>
          <w:sz w:val="32"/>
          <w:szCs w:val="32"/>
        </w:rPr>
        <w:t>具有高级专业技术职称。</w:t>
      </w:r>
      <w:r w:rsidRPr="00063411">
        <w:rPr>
          <w:rFonts w:ascii="Times New Roman" w:eastAsia="方正仿宋" w:hAnsi="Times New Roman" w:cs="Times New Roman"/>
          <w:kern w:val="0"/>
          <w:sz w:val="32"/>
          <w:szCs w:val="32"/>
        </w:rPr>
        <w:t>3.</w:t>
      </w:r>
      <w:r w:rsidRPr="00063411">
        <w:rPr>
          <w:rFonts w:ascii="Times New Roman" w:eastAsia="方正仿宋" w:hAnsi="Times New Roman" w:cs="Times New Roman"/>
          <w:kern w:val="0"/>
          <w:sz w:val="32"/>
          <w:szCs w:val="32"/>
        </w:rPr>
        <w:t>有五</w:t>
      </w:r>
      <w:r>
        <w:rPr>
          <w:rFonts w:ascii="Times New Roman" w:eastAsia="方正仿宋" w:hAnsi="Times New Roman" w:cs="Times New Roman"/>
          <w:kern w:val="0"/>
          <w:sz w:val="32"/>
          <w:szCs w:val="32"/>
        </w:rPr>
        <w:t>年以上甲级设计院或大型房地产公司、施工企业技术管理经验</w:t>
      </w:r>
      <w:r w:rsidRPr="00063411">
        <w:rPr>
          <w:rFonts w:ascii="Times New Roman" w:eastAsia="方正仿宋" w:hAnsi="Times New Roman" w:cs="Times New Roman"/>
          <w:kern w:val="0"/>
          <w:sz w:val="32"/>
          <w:szCs w:val="32"/>
        </w:rPr>
        <w:t>；具有三年以上设计、技术相关部门</w:t>
      </w:r>
      <w:r>
        <w:rPr>
          <w:rFonts w:ascii="Times New Roman" w:eastAsia="方正仿宋" w:hAnsi="Times New Roman" w:cs="Times New Roman" w:hint="eastAsia"/>
          <w:kern w:val="0"/>
          <w:sz w:val="32"/>
          <w:szCs w:val="32"/>
        </w:rPr>
        <w:t>负责人</w:t>
      </w:r>
      <w:r w:rsidRPr="00063411">
        <w:rPr>
          <w:rFonts w:ascii="Times New Roman" w:eastAsia="方正仿宋" w:hAnsi="Times New Roman" w:cs="Times New Roman"/>
          <w:kern w:val="0"/>
          <w:sz w:val="32"/>
          <w:szCs w:val="32"/>
        </w:rPr>
        <w:t>及以上管理任职经历。</w:t>
      </w:r>
      <w:r w:rsidRPr="00063411">
        <w:rPr>
          <w:rFonts w:ascii="Times New Roman" w:eastAsia="方正仿宋" w:hAnsi="Times New Roman" w:cs="Times New Roman"/>
          <w:kern w:val="0"/>
          <w:sz w:val="32"/>
          <w:szCs w:val="32"/>
        </w:rPr>
        <w:t>4.</w:t>
      </w:r>
      <w:r w:rsidRPr="00063411">
        <w:rPr>
          <w:rFonts w:ascii="Times New Roman" w:eastAsia="方正仿宋" w:hAnsi="Times New Roman" w:cs="Times New Roman"/>
          <w:kern w:val="0"/>
          <w:sz w:val="32"/>
          <w:szCs w:val="32"/>
        </w:rPr>
        <w:t>精通房地产项目的规划设计、施工技术、质量管理等工作，具有三个以上大型住宅或城市综合体项目技术管理经验。</w:t>
      </w:r>
      <w:r w:rsidRPr="00063411">
        <w:rPr>
          <w:rFonts w:ascii="Times New Roman" w:eastAsia="方正仿宋" w:hAnsi="Times New Roman" w:cs="Times New Roman"/>
          <w:kern w:val="0"/>
          <w:sz w:val="32"/>
          <w:szCs w:val="32"/>
        </w:rPr>
        <w:t>5.</w:t>
      </w:r>
      <w:r w:rsidRPr="00063411">
        <w:rPr>
          <w:rFonts w:ascii="Times New Roman" w:eastAsia="方正仿宋" w:hAnsi="Times New Roman" w:cs="Times New Roman"/>
          <w:kern w:val="0"/>
          <w:sz w:val="32"/>
          <w:szCs w:val="32"/>
        </w:rPr>
        <w:t>具有丰富的团队建设经验，善于整合内外资源，抗压能力强。</w:t>
      </w:r>
    </w:p>
    <w:p w:rsidR="00735FA1" w:rsidRPr="00063411" w:rsidRDefault="00735FA1" w:rsidP="00735FA1">
      <w:pPr>
        <w:spacing w:line="560" w:lineRule="exact"/>
        <w:ind w:firstLineChars="200" w:firstLine="640"/>
        <w:rPr>
          <w:rFonts w:ascii="Times New Roman" w:eastAsia="方正黑体" w:hAnsi="Times New Roman" w:cs="Times New Roman"/>
          <w:sz w:val="32"/>
          <w:szCs w:val="32"/>
        </w:rPr>
      </w:pPr>
      <w:r>
        <w:rPr>
          <w:rFonts w:ascii="Times New Roman" w:eastAsia="方正黑体" w:hAnsi="Times New Roman" w:cs="Times New Roman" w:hint="eastAsia"/>
          <w:sz w:val="32"/>
          <w:szCs w:val="32"/>
        </w:rPr>
        <w:t>三</w:t>
      </w:r>
      <w:r w:rsidRPr="00063411">
        <w:rPr>
          <w:rFonts w:ascii="Times New Roman" w:eastAsia="方正黑体" w:hAnsi="Times New Roman" w:cs="Times New Roman"/>
          <w:sz w:val="32"/>
          <w:szCs w:val="32"/>
        </w:rPr>
        <w:t>、成都医疗健康投资集团有限公司选聘职位</w:t>
      </w:r>
    </w:p>
    <w:p w:rsidR="00735FA1" w:rsidRPr="00063411" w:rsidRDefault="00735FA1" w:rsidP="00735FA1">
      <w:pPr>
        <w:spacing w:line="560" w:lineRule="exact"/>
        <w:ind w:left="624"/>
        <w:rPr>
          <w:rFonts w:ascii="Times New Roman" w:eastAsia="方正楷体" w:hAnsi="Times New Roman" w:cs="Times New Roman"/>
          <w:sz w:val="32"/>
          <w:szCs w:val="32"/>
        </w:rPr>
      </w:pPr>
      <w:r w:rsidRPr="00063411">
        <w:rPr>
          <w:rFonts w:ascii="Times New Roman" w:eastAsia="方正楷体" w:hAnsi="Times New Roman" w:cs="Times New Roman"/>
          <w:sz w:val="32"/>
          <w:szCs w:val="32"/>
        </w:rPr>
        <w:t>（一）副总经理（医养方向）</w:t>
      </w:r>
    </w:p>
    <w:p w:rsidR="00735FA1" w:rsidRDefault="00735FA1" w:rsidP="00735FA1">
      <w:pPr>
        <w:widowControl/>
        <w:spacing w:line="560" w:lineRule="exact"/>
        <w:ind w:firstLineChars="200" w:firstLine="643"/>
        <w:rPr>
          <w:rFonts w:ascii="Times New Roman" w:eastAsia="方正仿宋" w:hAnsi="Times New Roman" w:cs="Times New Roman"/>
          <w:sz w:val="32"/>
          <w:szCs w:val="32"/>
        </w:rPr>
      </w:pPr>
      <w:r w:rsidRPr="00063411">
        <w:rPr>
          <w:rFonts w:ascii="Times New Roman" w:eastAsia="方正仿宋" w:hAnsi="Times New Roman" w:cs="Times New Roman"/>
          <w:b/>
          <w:sz w:val="32"/>
          <w:szCs w:val="32"/>
        </w:rPr>
        <w:t>岗位职责：</w:t>
      </w:r>
      <w:r w:rsidRPr="00230B07">
        <w:rPr>
          <w:rFonts w:ascii="Times New Roman" w:eastAsia="方正仿宋" w:hAnsi="Times New Roman" w:cs="Times New Roman" w:hint="eastAsia"/>
          <w:sz w:val="32"/>
          <w:szCs w:val="32"/>
        </w:rPr>
        <w:t>1.</w:t>
      </w:r>
      <w:r w:rsidRPr="00230B07">
        <w:rPr>
          <w:rFonts w:ascii="Times New Roman" w:eastAsia="方正仿宋" w:hAnsi="Times New Roman" w:cs="Times New Roman" w:hint="eastAsia"/>
          <w:sz w:val="32"/>
          <w:szCs w:val="32"/>
        </w:rPr>
        <w:t>根据公司战略定位，负责医养项目的投资策划、建设与运营。</w:t>
      </w:r>
      <w:r w:rsidRPr="00230B07">
        <w:rPr>
          <w:rFonts w:ascii="Times New Roman" w:eastAsia="方正仿宋" w:hAnsi="Times New Roman" w:cs="Times New Roman" w:hint="eastAsia"/>
          <w:sz w:val="32"/>
          <w:szCs w:val="32"/>
        </w:rPr>
        <w:t>2.</w:t>
      </w:r>
      <w:r w:rsidRPr="00230B07">
        <w:rPr>
          <w:rFonts w:ascii="Times New Roman" w:eastAsia="方正仿宋" w:hAnsi="Times New Roman" w:cs="Times New Roman" w:hint="eastAsia"/>
          <w:sz w:val="32"/>
          <w:szCs w:val="32"/>
        </w:rPr>
        <w:t>根据公司发展战略和年度经营计划，制定医养项目的经营管理目标，并组织实施。</w:t>
      </w:r>
      <w:r w:rsidRPr="00230B07">
        <w:rPr>
          <w:rFonts w:ascii="Times New Roman" w:eastAsia="方正仿宋" w:hAnsi="Times New Roman" w:cs="Times New Roman" w:hint="eastAsia"/>
          <w:sz w:val="32"/>
          <w:szCs w:val="32"/>
        </w:rPr>
        <w:t>3.</w:t>
      </w:r>
      <w:r w:rsidRPr="00230B07">
        <w:rPr>
          <w:rFonts w:ascii="Times New Roman" w:eastAsia="方正仿宋" w:hAnsi="Times New Roman" w:cs="Times New Roman" w:hint="eastAsia"/>
          <w:sz w:val="32"/>
          <w:szCs w:val="32"/>
        </w:rPr>
        <w:t>负责公司旗下医养项目运营体系的研究与建立，指导旗下医养项目的日常运营管理。</w:t>
      </w:r>
      <w:r w:rsidRPr="00230B07">
        <w:rPr>
          <w:rFonts w:ascii="Times New Roman" w:eastAsia="方正仿宋" w:hAnsi="Times New Roman" w:cs="Times New Roman" w:hint="eastAsia"/>
          <w:sz w:val="32"/>
          <w:szCs w:val="32"/>
        </w:rPr>
        <w:t>4.</w:t>
      </w:r>
      <w:r w:rsidRPr="00230B07">
        <w:rPr>
          <w:rFonts w:ascii="Times New Roman" w:eastAsia="方正仿宋" w:hAnsi="Times New Roman" w:cs="Times New Roman" w:hint="eastAsia"/>
          <w:sz w:val="32"/>
          <w:szCs w:val="32"/>
        </w:rPr>
        <w:t>负责医养项目团队的建设与人员管理</w:t>
      </w:r>
      <w:r>
        <w:rPr>
          <w:rFonts w:ascii="Times New Roman" w:eastAsia="方正仿宋" w:hAnsi="Times New Roman" w:cs="Times New Roman" w:hint="eastAsia"/>
          <w:sz w:val="32"/>
          <w:szCs w:val="32"/>
        </w:rPr>
        <w:t>。</w:t>
      </w:r>
      <w:r w:rsidRPr="00230B07">
        <w:rPr>
          <w:rFonts w:ascii="Times New Roman" w:eastAsia="方正仿宋" w:hAnsi="Times New Roman" w:cs="Times New Roman" w:hint="eastAsia"/>
          <w:sz w:val="32"/>
          <w:szCs w:val="32"/>
        </w:rPr>
        <w:t>5.</w:t>
      </w:r>
      <w:r w:rsidRPr="00230B07">
        <w:rPr>
          <w:rFonts w:ascii="Times New Roman" w:eastAsia="方正仿宋" w:hAnsi="Times New Roman" w:cs="Times New Roman" w:hint="eastAsia"/>
          <w:sz w:val="32"/>
          <w:szCs w:val="32"/>
        </w:rPr>
        <w:t>负责医养项目相关外部关系的对接与维护。</w:t>
      </w:r>
      <w:r w:rsidRPr="00230B07">
        <w:rPr>
          <w:rFonts w:ascii="Times New Roman" w:eastAsia="方正仿宋" w:hAnsi="Times New Roman" w:cs="Times New Roman" w:hint="eastAsia"/>
          <w:sz w:val="32"/>
          <w:szCs w:val="32"/>
        </w:rPr>
        <w:t>6.</w:t>
      </w:r>
      <w:r w:rsidRPr="00230B07">
        <w:rPr>
          <w:rFonts w:ascii="Times New Roman" w:eastAsia="方正仿宋" w:hAnsi="Times New Roman" w:cs="Times New Roman" w:hint="eastAsia"/>
          <w:sz w:val="32"/>
          <w:szCs w:val="32"/>
        </w:rPr>
        <w:t>协助总经理开展公司业务相关的其他工作。</w:t>
      </w:r>
    </w:p>
    <w:p w:rsidR="00735FA1" w:rsidRPr="00294F02" w:rsidRDefault="00735FA1" w:rsidP="00735FA1">
      <w:pPr>
        <w:widowControl/>
        <w:spacing w:line="560" w:lineRule="exact"/>
        <w:ind w:firstLineChars="200" w:firstLine="643"/>
        <w:rPr>
          <w:rFonts w:ascii="Times New Roman" w:eastAsia="方正仿宋" w:hAnsi="Times New Roman" w:cs="Times New Roman"/>
          <w:sz w:val="32"/>
          <w:szCs w:val="32"/>
        </w:rPr>
      </w:pPr>
      <w:r w:rsidRPr="00063411">
        <w:rPr>
          <w:rFonts w:ascii="Times New Roman" w:eastAsia="方正仿宋" w:hAnsi="Times New Roman" w:cs="Times New Roman"/>
          <w:b/>
          <w:sz w:val="32"/>
          <w:szCs w:val="32"/>
        </w:rPr>
        <w:t>任职条件：</w:t>
      </w:r>
      <w:r w:rsidRPr="00063411">
        <w:rPr>
          <w:rFonts w:ascii="Times New Roman" w:eastAsia="方正仿宋" w:hAnsi="Times New Roman" w:cs="Times New Roman"/>
          <w:sz w:val="32"/>
          <w:szCs w:val="32"/>
        </w:rPr>
        <w:t>1.</w:t>
      </w:r>
      <w:r w:rsidRPr="00063411">
        <w:rPr>
          <w:rFonts w:ascii="Times New Roman" w:eastAsia="方正仿宋" w:hAnsi="Times New Roman" w:cs="Times New Roman"/>
          <w:sz w:val="32"/>
          <w:szCs w:val="32"/>
        </w:rPr>
        <w:t>年龄</w:t>
      </w:r>
      <w:r w:rsidR="00AD4441">
        <w:rPr>
          <w:rFonts w:ascii="Times New Roman" w:eastAsia="方正仿宋" w:hAnsi="Times New Roman" w:cs="Times New Roman"/>
          <w:sz w:val="32"/>
          <w:szCs w:val="32"/>
        </w:rPr>
        <w:t>50</w:t>
      </w:r>
      <w:r w:rsidRPr="00063411">
        <w:rPr>
          <w:rFonts w:ascii="Times New Roman" w:eastAsia="方正仿宋" w:hAnsi="Times New Roman" w:cs="Times New Roman"/>
          <w:sz w:val="32"/>
          <w:szCs w:val="32"/>
        </w:rPr>
        <w:t>周岁以下。</w:t>
      </w:r>
      <w:r w:rsidRPr="00063411">
        <w:rPr>
          <w:rFonts w:ascii="Times New Roman" w:eastAsia="方正仿宋" w:hAnsi="Times New Roman" w:cs="Times New Roman"/>
          <w:kern w:val="0"/>
          <w:sz w:val="32"/>
          <w:szCs w:val="32"/>
        </w:rPr>
        <w:t xml:space="preserve"> 2.</w:t>
      </w:r>
      <w:r w:rsidRPr="00063411">
        <w:rPr>
          <w:rFonts w:ascii="Times New Roman" w:eastAsia="方正仿宋" w:hAnsi="Times New Roman" w:cs="Times New Roman"/>
          <w:kern w:val="0"/>
          <w:sz w:val="32"/>
          <w:szCs w:val="32"/>
        </w:rPr>
        <w:t>全日制</w:t>
      </w:r>
      <w:r w:rsidRPr="00063411">
        <w:rPr>
          <w:rFonts w:ascii="Times New Roman" w:eastAsia="方正仿宋" w:hAnsi="Times New Roman" w:cs="Times New Roman"/>
          <w:sz w:val="32"/>
          <w:szCs w:val="32"/>
        </w:rPr>
        <w:t>本科及以上学历，副高</w:t>
      </w:r>
      <w:r>
        <w:rPr>
          <w:rFonts w:ascii="Times New Roman" w:eastAsia="方正仿宋" w:hAnsi="Times New Roman" w:cs="Times New Roman" w:hint="eastAsia"/>
          <w:sz w:val="32"/>
          <w:szCs w:val="32"/>
        </w:rPr>
        <w:t>及</w:t>
      </w:r>
      <w:r w:rsidRPr="00063411">
        <w:rPr>
          <w:rFonts w:ascii="Times New Roman" w:eastAsia="方正仿宋" w:hAnsi="Times New Roman" w:cs="Times New Roman"/>
          <w:sz w:val="32"/>
          <w:szCs w:val="32"/>
        </w:rPr>
        <w:t>以上职称</w:t>
      </w:r>
      <w:r>
        <w:rPr>
          <w:rFonts w:ascii="Times New Roman" w:eastAsia="方正仿宋" w:hAnsi="Times New Roman" w:cs="Times New Roman" w:hint="eastAsia"/>
          <w:sz w:val="32"/>
          <w:szCs w:val="32"/>
        </w:rPr>
        <w:t>，</w:t>
      </w:r>
      <w:r>
        <w:rPr>
          <w:rFonts w:ascii="Times New Roman" w:eastAsia="方正仿宋" w:hAnsi="Times New Roman" w:cs="Times New Roman"/>
          <w:sz w:val="32"/>
          <w:szCs w:val="32"/>
        </w:rPr>
        <w:t>中共党员优先</w:t>
      </w:r>
      <w:r w:rsidRPr="00063411">
        <w:rPr>
          <w:rFonts w:ascii="Times New Roman" w:eastAsia="方正仿宋" w:hAnsi="Times New Roman" w:cs="Times New Roman"/>
          <w:sz w:val="32"/>
          <w:szCs w:val="32"/>
        </w:rPr>
        <w:t>。</w:t>
      </w:r>
      <w:r w:rsidRPr="00063411">
        <w:rPr>
          <w:rFonts w:ascii="Times New Roman" w:eastAsia="方正仿宋" w:hAnsi="Times New Roman" w:cs="Times New Roman"/>
          <w:sz w:val="32"/>
          <w:szCs w:val="32"/>
        </w:rPr>
        <w:t>3.</w:t>
      </w:r>
      <w:r w:rsidRPr="00063411">
        <w:rPr>
          <w:rFonts w:ascii="Times New Roman" w:eastAsia="方正仿宋" w:hAnsi="Times New Roman" w:cs="Times New Roman"/>
          <w:sz w:val="32"/>
          <w:szCs w:val="32"/>
        </w:rPr>
        <w:t>熟悉国内外康养行业动态及项目运营发展趋势，撰写或发表过文章者优先，兼具</w:t>
      </w:r>
      <w:r w:rsidRPr="00063411">
        <w:rPr>
          <w:rFonts w:ascii="Times New Roman" w:eastAsia="方正仿宋" w:hAnsi="Times New Roman" w:cs="Times New Roman"/>
          <w:sz w:val="32"/>
          <w:szCs w:val="32"/>
        </w:rPr>
        <w:lastRenderedPageBreak/>
        <w:t>医疗背景或熟悉医疗行业动态及项目运营发展趋势者优先。</w:t>
      </w:r>
      <w:r w:rsidRPr="00063411">
        <w:rPr>
          <w:rFonts w:ascii="Times New Roman" w:eastAsia="方正仿宋" w:hAnsi="Times New Roman" w:cs="Times New Roman"/>
          <w:sz w:val="32"/>
          <w:szCs w:val="32"/>
        </w:rPr>
        <w:t>4.</w:t>
      </w:r>
      <w:r w:rsidRPr="00063411">
        <w:rPr>
          <w:rFonts w:ascii="Times New Roman" w:eastAsia="方正仿宋" w:hAnsi="Times New Roman" w:cs="Times New Roman"/>
          <w:sz w:val="32"/>
          <w:szCs w:val="32"/>
        </w:rPr>
        <w:t>具有较为优秀的项目运营管理能力、综合分析能力、执行能力、沟通能力</w:t>
      </w:r>
      <w:r>
        <w:rPr>
          <w:rFonts w:ascii="Times New Roman" w:eastAsia="方正仿宋" w:hAnsi="Times New Roman" w:cs="Times New Roman" w:hint="eastAsia"/>
          <w:sz w:val="32"/>
          <w:szCs w:val="32"/>
        </w:rPr>
        <w:t>及</w:t>
      </w:r>
      <w:r w:rsidRPr="00063411">
        <w:rPr>
          <w:rFonts w:ascii="Times New Roman" w:eastAsia="方正仿宋" w:hAnsi="Times New Roman" w:cs="Times New Roman"/>
          <w:sz w:val="32"/>
          <w:szCs w:val="32"/>
        </w:rPr>
        <w:t>行业政策分析与把控能力，能够独立实施医养项目管理。</w:t>
      </w:r>
      <w:r w:rsidRPr="00063411">
        <w:rPr>
          <w:rFonts w:ascii="Times New Roman" w:eastAsia="方正仿宋" w:hAnsi="Times New Roman" w:cs="Times New Roman"/>
          <w:sz w:val="32"/>
          <w:szCs w:val="32"/>
        </w:rPr>
        <w:t>5.</w:t>
      </w:r>
      <w:r w:rsidRPr="00063411">
        <w:rPr>
          <w:rFonts w:ascii="Times New Roman" w:eastAsia="方正仿宋" w:hAnsi="Times New Roman" w:cs="Times New Roman"/>
          <w:sz w:val="32"/>
          <w:szCs w:val="32"/>
        </w:rPr>
        <w:t>五年以上医养行业相关管理经验，并有三年以上与任职岗位相关的经营管理任职经历或两年以上政府机关副处级及以上任职经历。大型医养项目副总经理以上人员优先</w:t>
      </w:r>
      <w:r>
        <w:rPr>
          <w:rFonts w:ascii="Times New Roman" w:eastAsia="方正仿宋" w:hAnsi="Times New Roman" w:cs="Times New Roman" w:hint="eastAsia"/>
          <w:sz w:val="32"/>
          <w:szCs w:val="32"/>
        </w:rPr>
        <w:t>，</w:t>
      </w:r>
      <w:r w:rsidRPr="00063411">
        <w:rPr>
          <w:rFonts w:ascii="Times New Roman" w:eastAsia="方正仿宋" w:hAnsi="Times New Roman" w:cs="Times New Roman"/>
          <w:sz w:val="32"/>
          <w:szCs w:val="32"/>
        </w:rPr>
        <w:t>担任</w:t>
      </w:r>
      <w:r>
        <w:rPr>
          <w:rFonts w:ascii="Times New Roman" w:eastAsia="方正仿宋" w:hAnsi="Times New Roman" w:cs="Times New Roman"/>
          <w:sz w:val="32"/>
          <w:szCs w:val="32"/>
        </w:rPr>
        <w:t>过三级医院业务院长或副院长、有三级医院筹建项目负责人经历者优先</w:t>
      </w:r>
      <w:r>
        <w:rPr>
          <w:rFonts w:ascii="Times New Roman" w:eastAsia="方正仿宋" w:hAnsi="Times New Roman" w:cs="Times New Roman" w:hint="eastAsia"/>
          <w:sz w:val="32"/>
          <w:szCs w:val="32"/>
        </w:rPr>
        <w:t>。</w:t>
      </w:r>
    </w:p>
    <w:p w:rsidR="00735FA1" w:rsidRPr="00063411" w:rsidRDefault="00735FA1" w:rsidP="00735FA1">
      <w:pPr>
        <w:spacing w:line="560" w:lineRule="exact"/>
        <w:ind w:firstLineChars="200" w:firstLine="640"/>
        <w:rPr>
          <w:rFonts w:ascii="Times New Roman" w:eastAsia="宋体" w:hAnsi="Times New Roman" w:cs="Times New Roman" w:hint="eastAsia"/>
          <w:sz w:val="32"/>
          <w:szCs w:val="32"/>
        </w:rPr>
      </w:pPr>
      <w:r w:rsidRPr="00063411">
        <w:rPr>
          <w:rFonts w:ascii="Times New Roman" w:eastAsia="方正仿宋" w:hAnsi="Times New Roman" w:cs="Times New Roman"/>
          <w:color w:val="000000"/>
          <w:sz w:val="32"/>
          <w:szCs w:val="32"/>
        </w:rPr>
        <w:t>以上职位，应聘者业绩特别突出的可适当放宽资格条件</w:t>
      </w:r>
      <w:r w:rsidR="005D64F7">
        <w:rPr>
          <w:rFonts w:ascii="Times New Roman" w:eastAsia="方正仿宋" w:hAnsi="Times New Roman" w:cs="Times New Roman" w:hint="eastAsia"/>
          <w:color w:val="000000"/>
          <w:sz w:val="32"/>
          <w:szCs w:val="32"/>
        </w:rPr>
        <w:t>；</w:t>
      </w:r>
      <w:r w:rsidR="005D64F7">
        <w:rPr>
          <w:rFonts w:ascii="Times New Roman" w:eastAsia="方正仿宋" w:hAnsi="Times New Roman" w:cs="Times New Roman"/>
          <w:color w:val="000000"/>
          <w:sz w:val="32"/>
          <w:szCs w:val="32"/>
        </w:rPr>
        <w:t>同等条件下，中共党员</w:t>
      </w:r>
      <w:r w:rsidR="005D64F7">
        <w:rPr>
          <w:rFonts w:ascii="Times New Roman" w:eastAsia="方正仿宋" w:hAnsi="Times New Roman" w:cs="Times New Roman" w:hint="eastAsia"/>
          <w:color w:val="000000"/>
          <w:sz w:val="32"/>
          <w:szCs w:val="32"/>
        </w:rPr>
        <w:t>优先</w:t>
      </w:r>
      <w:r w:rsidR="005D64F7">
        <w:rPr>
          <w:rFonts w:ascii="Times New Roman" w:eastAsia="方正仿宋" w:hAnsi="Times New Roman" w:cs="Times New Roman"/>
          <w:color w:val="000000"/>
          <w:sz w:val="32"/>
          <w:szCs w:val="32"/>
        </w:rPr>
        <w:t>。</w:t>
      </w:r>
      <w:bookmarkStart w:id="0" w:name="_GoBack"/>
      <w:bookmarkEnd w:id="0"/>
    </w:p>
    <w:p w:rsidR="00E30736" w:rsidRPr="00735FA1" w:rsidRDefault="00E30736" w:rsidP="00E30736">
      <w:pPr>
        <w:widowControl/>
        <w:jc w:val="left"/>
        <w:rPr>
          <w:rFonts w:ascii="Times New Roman" w:hAnsi="Times New Roman" w:cs="Times New Roman"/>
        </w:rPr>
      </w:pPr>
    </w:p>
    <w:p w:rsidR="00620AB4" w:rsidRPr="00553FF7" w:rsidRDefault="00620AB4" w:rsidP="0002415F">
      <w:pPr>
        <w:widowControl/>
        <w:jc w:val="left"/>
        <w:rPr>
          <w:rFonts w:ascii="Times New Roman" w:hAnsi="Times New Roman" w:cs="Times New Roman"/>
        </w:rPr>
      </w:pPr>
    </w:p>
    <w:sectPr w:rsidR="00620AB4" w:rsidRPr="00553FF7" w:rsidSect="0027647C">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9E1" w:rsidRDefault="008309E1" w:rsidP="00D95901">
      <w:r>
        <w:separator/>
      </w:r>
    </w:p>
  </w:endnote>
  <w:endnote w:type="continuationSeparator" w:id="0">
    <w:p w:rsidR="008309E1" w:rsidRDefault="008309E1" w:rsidP="00D9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
    <w:panose1 w:val="03000509000000000000"/>
    <w:charset w:val="86"/>
    <w:family w:val="script"/>
    <w:pitch w:val="fixed"/>
    <w:sig w:usb0="00000001" w:usb1="080E0000" w:usb2="00000010" w:usb3="00000000" w:csb0="00040000" w:csb1="00000000"/>
  </w:font>
  <w:font w:name="方正仿宋">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9E1" w:rsidRDefault="008309E1" w:rsidP="00D95901">
      <w:r>
        <w:separator/>
      </w:r>
    </w:p>
  </w:footnote>
  <w:footnote w:type="continuationSeparator" w:id="0">
    <w:p w:rsidR="008309E1" w:rsidRDefault="008309E1" w:rsidP="00D95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04F04"/>
    <w:multiLevelType w:val="hybridMultilevel"/>
    <w:tmpl w:val="26CE0700"/>
    <w:lvl w:ilvl="0" w:tplc="C950B1E8">
      <w:start w:val="1"/>
      <w:numFmt w:val="decimal"/>
      <w:lvlText w:val="%1."/>
      <w:lvlJc w:val="left"/>
      <w:pPr>
        <w:ind w:left="92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64F52E4"/>
    <w:multiLevelType w:val="hybridMultilevel"/>
    <w:tmpl w:val="73587612"/>
    <w:lvl w:ilvl="0" w:tplc="79B80CE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814101C"/>
    <w:multiLevelType w:val="hybridMultilevel"/>
    <w:tmpl w:val="98D0F754"/>
    <w:lvl w:ilvl="0" w:tplc="C950B1E8">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nsid w:val="6FD748B8"/>
    <w:multiLevelType w:val="hybridMultilevel"/>
    <w:tmpl w:val="98ACA5AC"/>
    <w:lvl w:ilvl="0" w:tplc="388E1A48">
      <w:start w:val="1"/>
      <w:numFmt w:val="japaneseCounting"/>
      <w:lvlText w:val="%1、"/>
      <w:lvlJc w:val="left"/>
      <w:pPr>
        <w:ind w:left="1350" w:hanging="720"/>
      </w:pPr>
      <w:rPr>
        <w:rFonts w:hint="default"/>
        <w:lang w:val="en-US"/>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9B"/>
    <w:rsid w:val="00000017"/>
    <w:rsid w:val="00022FCE"/>
    <w:rsid w:val="0002415F"/>
    <w:rsid w:val="00024921"/>
    <w:rsid w:val="00042D7E"/>
    <w:rsid w:val="00043838"/>
    <w:rsid w:val="00045AE8"/>
    <w:rsid w:val="00046512"/>
    <w:rsid w:val="0006096A"/>
    <w:rsid w:val="0006121F"/>
    <w:rsid w:val="00063411"/>
    <w:rsid w:val="00071A23"/>
    <w:rsid w:val="00073A1C"/>
    <w:rsid w:val="00080678"/>
    <w:rsid w:val="00082A2A"/>
    <w:rsid w:val="000840EB"/>
    <w:rsid w:val="000A0DBF"/>
    <w:rsid w:val="000A2C21"/>
    <w:rsid w:val="000C07E1"/>
    <w:rsid w:val="000D01AD"/>
    <w:rsid w:val="000D353C"/>
    <w:rsid w:val="000D4422"/>
    <w:rsid w:val="000E386E"/>
    <w:rsid w:val="000E6550"/>
    <w:rsid w:val="000F1675"/>
    <w:rsid w:val="000F5C35"/>
    <w:rsid w:val="000F7790"/>
    <w:rsid w:val="000F7A12"/>
    <w:rsid w:val="00132A0E"/>
    <w:rsid w:val="0013676F"/>
    <w:rsid w:val="00142515"/>
    <w:rsid w:val="001503CC"/>
    <w:rsid w:val="00152F5F"/>
    <w:rsid w:val="00157AFA"/>
    <w:rsid w:val="00160E90"/>
    <w:rsid w:val="00161E55"/>
    <w:rsid w:val="001772A7"/>
    <w:rsid w:val="001979FD"/>
    <w:rsid w:val="001A6D27"/>
    <w:rsid w:val="001A7E2B"/>
    <w:rsid w:val="001B314B"/>
    <w:rsid w:val="001D0793"/>
    <w:rsid w:val="001F3461"/>
    <w:rsid w:val="001F3665"/>
    <w:rsid w:val="002078BC"/>
    <w:rsid w:val="00212AB9"/>
    <w:rsid w:val="002174E6"/>
    <w:rsid w:val="00230B07"/>
    <w:rsid w:val="00232ECE"/>
    <w:rsid w:val="0024240C"/>
    <w:rsid w:val="0025091F"/>
    <w:rsid w:val="00260A9C"/>
    <w:rsid w:val="002615EC"/>
    <w:rsid w:val="00262E06"/>
    <w:rsid w:val="00271341"/>
    <w:rsid w:val="00273381"/>
    <w:rsid w:val="00275687"/>
    <w:rsid w:val="0027647C"/>
    <w:rsid w:val="00282A1D"/>
    <w:rsid w:val="00283343"/>
    <w:rsid w:val="00292DDF"/>
    <w:rsid w:val="00293753"/>
    <w:rsid w:val="00294BEB"/>
    <w:rsid w:val="00294F02"/>
    <w:rsid w:val="00297639"/>
    <w:rsid w:val="002A5155"/>
    <w:rsid w:val="002C1359"/>
    <w:rsid w:val="002C2C59"/>
    <w:rsid w:val="002C66BA"/>
    <w:rsid w:val="002C6E70"/>
    <w:rsid w:val="002D2EFD"/>
    <w:rsid w:val="002E125C"/>
    <w:rsid w:val="002E7D41"/>
    <w:rsid w:val="002F3C39"/>
    <w:rsid w:val="003048EB"/>
    <w:rsid w:val="00320CD2"/>
    <w:rsid w:val="00320EA6"/>
    <w:rsid w:val="003224B5"/>
    <w:rsid w:val="00323512"/>
    <w:rsid w:val="003309B4"/>
    <w:rsid w:val="003352AA"/>
    <w:rsid w:val="00335CD2"/>
    <w:rsid w:val="00337C09"/>
    <w:rsid w:val="00343E1C"/>
    <w:rsid w:val="00346D2F"/>
    <w:rsid w:val="00352A1E"/>
    <w:rsid w:val="00354C9D"/>
    <w:rsid w:val="00365806"/>
    <w:rsid w:val="00366643"/>
    <w:rsid w:val="00381D63"/>
    <w:rsid w:val="003936E1"/>
    <w:rsid w:val="00395B78"/>
    <w:rsid w:val="003A5BDB"/>
    <w:rsid w:val="003B3252"/>
    <w:rsid w:val="003B6B4E"/>
    <w:rsid w:val="003C093F"/>
    <w:rsid w:val="003C5FA7"/>
    <w:rsid w:val="003D374A"/>
    <w:rsid w:val="003E3B26"/>
    <w:rsid w:val="003E5281"/>
    <w:rsid w:val="003F75BC"/>
    <w:rsid w:val="003F7ED1"/>
    <w:rsid w:val="0040120E"/>
    <w:rsid w:val="00402FE7"/>
    <w:rsid w:val="00412774"/>
    <w:rsid w:val="00415922"/>
    <w:rsid w:val="0041768A"/>
    <w:rsid w:val="0042732F"/>
    <w:rsid w:val="00444BDB"/>
    <w:rsid w:val="0044774A"/>
    <w:rsid w:val="004500BA"/>
    <w:rsid w:val="00453192"/>
    <w:rsid w:val="00460930"/>
    <w:rsid w:val="004764F7"/>
    <w:rsid w:val="0047651D"/>
    <w:rsid w:val="0049765D"/>
    <w:rsid w:val="004A11C8"/>
    <w:rsid w:val="004A1D85"/>
    <w:rsid w:val="004A75AC"/>
    <w:rsid w:val="004B56AB"/>
    <w:rsid w:val="004C146A"/>
    <w:rsid w:val="004C652F"/>
    <w:rsid w:val="004C68F9"/>
    <w:rsid w:val="004C6E3A"/>
    <w:rsid w:val="004D4041"/>
    <w:rsid w:val="004D7CEB"/>
    <w:rsid w:val="00521959"/>
    <w:rsid w:val="005264B5"/>
    <w:rsid w:val="00535A47"/>
    <w:rsid w:val="00537831"/>
    <w:rsid w:val="00553FF7"/>
    <w:rsid w:val="00556A8C"/>
    <w:rsid w:val="00563262"/>
    <w:rsid w:val="00565CA7"/>
    <w:rsid w:val="00570535"/>
    <w:rsid w:val="00571AB7"/>
    <w:rsid w:val="005802F7"/>
    <w:rsid w:val="00585061"/>
    <w:rsid w:val="00592854"/>
    <w:rsid w:val="00593AF7"/>
    <w:rsid w:val="00595BED"/>
    <w:rsid w:val="005A2140"/>
    <w:rsid w:val="005B3B87"/>
    <w:rsid w:val="005B3C3F"/>
    <w:rsid w:val="005D1056"/>
    <w:rsid w:val="005D20CD"/>
    <w:rsid w:val="005D2AFC"/>
    <w:rsid w:val="005D4A8B"/>
    <w:rsid w:val="005D64F7"/>
    <w:rsid w:val="005D755B"/>
    <w:rsid w:val="005E103E"/>
    <w:rsid w:val="005E785F"/>
    <w:rsid w:val="005F0A0B"/>
    <w:rsid w:val="005F394C"/>
    <w:rsid w:val="005F3F50"/>
    <w:rsid w:val="005F5D40"/>
    <w:rsid w:val="0060162E"/>
    <w:rsid w:val="0060186F"/>
    <w:rsid w:val="00603127"/>
    <w:rsid w:val="0060600E"/>
    <w:rsid w:val="00606B64"/>
    <w:rsid w:val="00616BCC"/>
    <w:rsid w:val="00620AB4"/>
    <w:rsid w:val="00620E4D"/>
    <w:rsid w:val="00621928"/>
    <w:rsid w:val="0062435E"/>
    <w:rsid w:val="00633A48"/>
    <w:rsid w:val="00640BD1"/>
    <w:rsid w:val="00645B6B"/>
    <w:rsid w:val="006507C9"/>
    <w:rsid w:val="006522DB"/>
    <w:rsid w:val="00652615"/>
    <w:rsid w:val="00664344"/>
    <w:rsid w:val="00687C4C"/>
    <w:rsid w:val="00695C57"/>
    <w:rsid w:val="00696521"/>
    <w:rsid w:val="006A3E42"/>
    <w:rsid w:val="006B016D"/>
    <w:rsid w:val="006C04AA"/>
    <w:rsid w:val="006C6914"/>
    <w:rsid w:val="006C7A87"/>
    <w:rsid w:val="006D33DE"/>
    <w:rsid w:val="006D53CB"/>
    <w:rsid w:val="006E11C9"/>
    <w:rsid w:val="006E40DE"/>
    <w:rsid w:val="006F5AB2"/>
    <w:rsid w:val="007038EA"/>
    <w:rsid w:val="00707C6F"/>
    <w:rsid w:val="00716FC3"/>
    <w:rsid w:val="00735FA1"/>
    <w:rsid w:val="00743A87"/>
    <w:rsid w:val="00743FFA"/>
    <w:rsid w:val="007450A8"/>
    <w:rsid w:val="00767744"/>
    <w:rsid w:val="00770C7B"/>
    <w:rsid w:val="00775A64"/>
    <w:rsid w:val="00786068"/>
    <w:rsid w:val="0079381D"/>
    <w:rsid w:val="007956B2"/>
    <w:rsid w:val="007A1B05"/>
    <w:rsid w:val="007A23D0"/>
    <w:rsid w:val="007A3ABB"/>
    <w:rsid w:val="007A3F4B"/>
    <w:rsid w:val="007B307E"/>
    <w:rsid w:val="007C27D8"/>
    <w:rsid w:val="007C6F3F"/>
    <w:rsid w:val="007D2AA8"/>
    <w:rsid w:val="007D5CA6"/>
    <w:rsid w:val="007D6AEF"/>
    <w:rsid w:val="007E0F34"/>
    <w:rsid w:val="007E193C"/>
    <w:rsid w:val="007E6D05"/>
    <w:rsid w:val="007F4E68"/>
    <w:rsid w:val="00802326"/>
    <w:rsid w:val="00805E66"/>
    <w:rsid w:val="008079A8"/>
    <w:rsid w:val="00816705"/>
    <w:rsid w:val="00823DB7"/>
    <w:rsid w:val="00825FB2"/>
    <w:rsid w:val="008309E1"/>
    <w:rsid w:val="00836CB7"/>
    <w:rsid w:val="008456CA"/>
    <w:rsid w:val="00846918"/>
    <w:rsid w:val="00855719"/>
    <w:rsid w:val="00865E31"/>
    <w:rsid w:val="00870DA4"/>
    <w:rsid w:val="00876E3F"/>
    <w:rsid w:val="00885952"/>
    <w:rsid w:val="00887384"/>
    <w:rsid w:val="008934AC"/>
    <w:rsid w:val="0089693A"/>
    <w:rsid w:val="008A3F02"/>
    <w:rsid w:val="008B277F"/>
    <w:rsid w:val="008C5D6C"/>
    <w:rsid w:val="008C6E61"/>
    <w:rsid w:val="008D2C29"/>
    <w:rsid w:val="008D7C47"/>
    <w:rsid w:val="008E02EE"/>
    <w:rsid w:val="008E2EC9"/>
    <w:rsid w:val="008E3C45"/>
    <w:rsid w:val="008F15C4"/>
    <w:rsid w:val="00902209"/>
    <w:rsid w:val="00933D54"/>
    <w:rsid w:val="009445B7"/>
    <w:rsid w:val="009566AC"/>
    <w:rsid w:val="009642CF"/>
    <w:rsid w:val="00965760"/>
    <w:rsid w:val="00967139"/>
    <w:rsid w:val="0097093A"/>
    <w:rsid w:val="00972A2A"/>
    <w:rsid w:val="00977B2D"/>
    <w:rsid w:val="009810E9"/>
    <w:rsid w:val="00991079"/>
    <w:rsid w:val="00991FD3"/>
    <w:rsid w:val="009A0B18"/>
    <w:rsid w:val="009A71F0"/>
    <w:rsid w:val="009B0E6D"/>
    <w:rsid w:val="009C3200"/>
    <w:rsid w:val="009C36C1"/>
    <w:rsid w:val="009D2F2F"/>
    <w:rsid w:val="009D51B3"/>
    <w:rsid w:val="009E657C"/>
    <w:rsid w:val="009F78BE"/>
    <w:rsid w:val="00A02393"/>
    <w:rsid w:val="00A04235"/>
    <w:rsid w:val="00A05796"/>
    <w:rsid w:val="00A07CF9"/>
    <w:rsid w:val="00A13826"/>
    <w:rsid w:val="00A46963"/>
    <w:rsid w:val="00A5061B"/>
    <w:rsid w:val="00A51F5C"/>
    <w:rsid w:val="00A52A16"/>
    <w:rsid w:val="00A54B29"/>
    <w:rsid w:val="00A608BC"/>
    <w:rsid w:val="00A66F3E"/>
    <w:rsid w:val="00A67640"/>
    <w:rsid w:val="00A67B7C"/>
    <w:rsid w:val="00A716E1"/>
    <w:rsid w:val="00A842C5"/>
    <w:rsid w:val="00A97D32"/>
    <w:rsid w:val="00AA017A"/>
    <w:rsid w:val="00AA1725"/>
    <w:rsid w:val="00AA2431"/>
    <w:rsid w:val="00AA3404"/>
    <w:rsid w:val="00AA40C2"/>
    <w:rsid w:val="00AC0475"/>
    <w:rsid w:val="00AC0AE8"/>
    <w:rsid w:val="00AC1BA1"/>
    <w:rsid w:val="00AC1F6D"/>
    <w:rsid w:val="00AD297F"/>
    <w:rsid w:val="00AD4441"/>
    <w:rsid w:val="00AD4811"/>
    <w:rsid w:val="00AD5354"/>
    <w:rsid w:val="00AD54AF"/>
    <w:rsid w:val="00AD5C55"/>
    <w:rsid w:val="00AE3F65"/>
    <w:rsid w:val="00AE5654"/>
    <w:rsid w:val="00B1110D"/>
    <w:rsid w:val="00B13D84"/>
    <w:rsid w:val="00B14DF7"/>
    <w:rsid w:val="00B2681D"/>
    <w:rsid w:val="00B374EA"/>
    <w:rsid w:val="00B6073A"/>
    <w:rsid w:val="00B6475E"/>
    <w:rsid w:val="00B73060"/>
    <w:rsid w:val="00B90710"/>
    <w:rsid w:val="00B90799"/>
    <w:rsid w:val="00BA0A6F"/>
    <w:rsid w:val="00BC1758"/>
    <w:rsid w:val="00BD18C3"/>
    <w:rsid w:val="00BD5D65"/>
    <w:rsid w:val="00BD7554"/>
    <w:rsid w:val="00BE1A45"/>
    <w:rsid w:val="00BF3629"/>
    <w:rsid w:val="00BF3BD9"/>
    <w:rsid w:val="00BF42F4"/>
    <w:rsid w:val="00BF7D0D"/>
    <w:rsid w:val="00C010EC"/>
    <w:rsid w:val="00C03446"/>
    <w:rsid w:val="00C07A68"/>
    <w:rsid w:val="00C22042"/>
    <w:rsid w:val="00C24742"/>
    <w:rsid w:val="00C30546"/>
    <w:rsid w:val="00C32E3A"/>
    <w:rsid w:val="00C411E1"/>
    <w:rsid w:val="00C4387A"/>
    <w:rsid w:val="00C456FD"/>
    <w:rsid w:val="00C52D2F"/>
    <w:rsid w:val="00C57BB9"/>
    <w:rsid w:val="00C6678A"/>
    <w:rsid w:val="00C82902"/>
    <w:rsid w:val="00C93933"/>
    <w:rsid w:val="00CA32FF"/>
    <w:rsid w:val="00CA78AB"/>
    <w:rsid w:val="00CB3A98"/>
    <w:rsid w:val="00CC6936"/>
    <w:rsid w:val="00CC6D4B"/>
    <w:rsid w:val="00CD7C14"/>
    <w:rsid w:val="00CE3AE0"/>
    <w:rsid w:val="00CF74AD"/>
    <w:rsid w:val="00CF7BC8"/>
    <w:rsid w:val="00D138DD"/>
    <w:rsid w:val="00D2111D"/>
    <w:rsid w:val="00D2540E"/>
    <w:rsid w:val="00D270B7"/>
    <w:rsid w:val="00D458F0"/>
    <w:rsid w:val="00D5225A"/>
    <w:rsid w:val="00D54DA5"/>
    <w:rsid w:val="00D56B3A"/>
    <w:rsid w:val="00D63155"/>
    <w:rsid w:val="00D70DDB"/>
    <w:rsid w:val="00D744C7"/>
    <w:rsid w:val="00D823BD"/>
    <w:rsid w:val="00D83DD6"/>
    <w:rsid w:val="00D912D9"/>
    <w:rsid w:val="00D9528D"/>
    <w:rsid w:val="00D9589B"/>
    <w:rsid w:val="00D95901"/>
    <w:rsid w:val="00D96755"/>
    <w:rsid w:val="00D974EB"/>
    <w:rsid w:val="00DA1F3C"/>
    <w:rsid w:val="00DA5C7D"/>
    <w:rsid w:val="00DB1003"/>
    <w:rsid w:val="00DD4A05"/>
    <w:rsid w:val="00DD6E6E"/>
    <w:rsid w:val="00DE269F"/>
    <w:rsid w:val="00DF2835"/>
    <w:rsid w:val="00DF56C0"/>
    <w:rsid w:val="00DF575E"/>
    <w:rsid w:val="00DF6C5B"/>
    <w:rsid w:val="00E109FB"/>
    <w:rsid w:val="00E15E18"/>
    <w:rsid w:val="00E23685"/>
    <w:rsid w:val="00E2623E"/>
    <w:rsid w:val="00E30736"/>
    <w:rsid w:val="00E36088"/>
    <w:rsid w:val="00E42069"/>
    <w:rsid w:val="00E52835"/>
    <w:rsid w:val="00E53678"/>
    <w:rsid w:val="00E61ECF"/>
    <w:rsid w:val="00E702BF"/>
    <w:rsid w:val="00E802F2"/>
    <w:rsid w:val="00E85885"/>
    <w:rsid w:val="00E907E9"/>
    <w:rsid w:val="00E90F66"/>
    <w:rsid w:val="00E96D4C"/>
    <w:rsid w:val="00EC2FF5"/>
    <w:rsid w:val="00EC4A65"/>
    <w:rsid w:val="00EC591F"/>
    <w:rsid w:val="00EC64CB"/>
    <w:rsid w:val="00EC7521"/>
    <w:rsid w:val="00ED1A68"/>
    <w:rsid w:val="00ED4A39"/>
    <w:rsid w:val="00EE3C15"/>
    <w:rsid w:val="00EF579D"/>
    <w:rsid w:val="00EF6B08"/>
    <w:rsid w:val="00F04255"/>
    <w:rsid w:val="00F065BB"/>
    <w:rsid w:val="00F1577E"/>
    <w:rsid w:val="00F25203"/>
    <w:rsid w:val="00F25CE9"/>
    <w:rsid w:val="00F41926"/>
    <w:rsid w:val="00F44BA3"/>
    <w:rsid w:val="00F45868"/>
    <w:rsid w:val="00F57244"/>
    <w:rsid w:val="00F63878"/>
    <w:rsid w:val="00F747A4"/>
    <w:rsid w:val="00F8241E"/>
    <w:rsid w:val="00F86589"/>
    <w:rsid w:val="00FA01EE"/>
    <w:rsid w:val="00FA053C"/>
    <w:rsid w:val="00FA1F1E"/>
    <w:rsid w:val="00FB17C5"/>
    <w:rsid w:val="00FC78D1"/>
    <w:rsid w:val="00FD2502"/>
    <w:rsid w:val="00FD752A"/>
    <w:rsid w:val="00FE5DE1"/>
    <w:rsid w:val="00FE65F4"/>
    <w:rsid w:val="00FE68F7"/>
    <w:rsid w:val="00FE75FE"/>
    <w:rsid w:val="00FF0760"/>
    <w:rsid w:val="00FF5D33"/>
    <w:rsid w:val="00FF6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275CA0-2648-4372-A5FD-04D45BA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9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9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901"/>
    <w:rPr>
      <w:sz w:val="18"/>
      <w:szCs w:val="18"/>
    </w:rPr>
  </w:style>
  <w:style w:type="paragraph" w:styleId="a4">
    <w:name w:val="footer"/>
    <w:basedOn w:val="a"/>
    <w:link w:val="Char0"/>
    <w:uiPriority w:val="99"/>
    <w:unhideWhenUsed/>
    <w:rsid w:val="00D95901"/>
    <w:pPr>
      <w:tabs>
        <w:tab w:val="center" w:pos="4153"/>
        <w:tab w:val="right" w:pos="8306"/>
      </w:tabs>
      <w:snapToGrid w:val="0"/>
      <w:jc w:val="left"/>
    </w:pPr>
    <w:rPr>
      <w:sz w:val="18"/>
      <w:szCs w:val="18"/>
    </w:rPr>
  </w:style>
  <w:style w:type="character" w:customStyle="1" w:styleId="Char0">
    <w:name w:val="页脚 Char"/>
    <w:basedOn w:val="a0"/>
    <w:link w:val="a4"/>
    <w:uiPriority w:val="99"/>
    <w:rsid w:val="00D95901"/>
    <w:rPr>
      <w:sz w:val="18"/>
      <w:szCs w:val="18"/>
    </w:rPr>
  </w:style>
  <w:style w:type="paragraph" w:styleId="a5">
    <w:name w:val="List Paragraph"/>
    <w:basedOn w:val="a"/>
    <w:uiPriority w:val="34"/>
    <w:qFormat/>
    <w:rsid w:val="00D95901"/>
    <w:pPr>
      <w:ind w:firstLineChars="200" w:firstLine="420"/>
    </w:pPr>
  </w:style>
  <w:style w:type="paragraph" w:styleId="a6">
    <w:name w:val="Balloon Text"/>
    <w:basedOn w:val="a"/>
    <w:link w:val="Char1"/>
    <w:uiPriority w:val="99"/>
    <w:semiHidden/>
    <w:unhideWhenUsed/>
    <w:rsid w:val="00DD6E6E"/>
    <w:rPr>
      <w:sz w:val="18"/>
      <w:szCs w:val="18"/>
    </w:rPr>
  </w:style>
  <w:style w:type="character" w:customStyle="1" w:styleId="Char1">
    <w:name w:val="批注框文本 Char"/>
    <w:basedOn w:val="a0"/>
    <w:link w:val="a6"/>
    <w:uiPriority w:val="99"/>
    <w:semiHidden/>
    <w:rsid w:val="00DD6E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97246-0D34-4232-83F0-2DC00A00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Pages>
  <Words>564</Words>
  <Characters>3219</Characters>
  <Application>Microsoft Office Word</Application>
  <DocSecurity>0</DocSecurity>
  <Lines>26</Lines>
  <Paragraphs>7</Paragraphs>
  <ScaleCrop>false</ScaleCrop>
  <Company>Microsoft</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宋诗晓</dc:creator>
  <cp:keywords/>
  <dc:description/>
  <cp:lastModifiedBy>宋诗晓</cp:lastModifiedBy>
  <cp:revision>106</cp:revision>
  <cp:lastPrinted>2019-04-01T06:20:00Z</cp:lastPrinted>
  <dcterms:created xsi:type="dcterms:W3CDTF">2019-03-12T05:40:00Z</dcterms:created>
  <dcterms:modified xsi:type="dcterms:W3CDTF">2019-04-01T06:33:00Z</dcterms:modified>
</cp:coreProperties>
</file>